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4A8C4" w14:textId="35E6211B" w:rsidR="00695881" w:rsidRPr="00BA5A77" w:rsidRDefault="00BE2B05">
      <w:pPr>
        <w:pStyle w:val="NoSpacing"/>
        <w:jc w:val="center"/>
        <w:rPr>
          <w:sz w:val="24"/>
          <w:szCs w:val="24"/>
        </w:rPr>
      </w:pPr>
      <w:r>
        <w:rPr>
          <w:rFonts w:ascii="Courier New" w:hAnsi="Courier New" w:cs="Courier New"/>
        </w:rPr>
        <w:t>1300</w:t>
      </w:r>
      <w:r w:rsidR="00501859" w:rsidRPr="0067149A">
        <w:rPr>
          <w:rFonts w:ascii="Courier New" w:hAnsi="Courier New" w:cs="Courier New"/>
        </w:rPr>
        <w:t xml:space="preserve">   </w:t>
      </w:r>
      <w:r w:rsidR="00501859" w:rsidRPr="00BA5A77">
        <w:rPr>
          <w:sz w:val="24"/>
          <w:szCs w:val="24"/>
        </w:rPr>
        <w:t xml:space="preserve">Mission Council and Budget Team </w:t>
      </w:r>
      <w:r w:rsidR="0067149A" w:rsidRPr="00BA5A77">
        <w:rPr>
          <w:sz w:val="24"/>
          <w:szCs w:val="24"/>
        </w:rPr>
        <w:t>Meeting Minutes</w:t>
      </w:r>
    </w:p>
    <w:p w14:paraId="68FB695A" w14:textId="50184822" w:rsidR="00695881" w:rsidRPr="00BA5A77" w:rsidRDefault="00501859">
      <w:pPr>
        <w:pStyle w:val="NoSpacing"/>
        <w:jc w:val="center"/>
        <w:rPr>
          <w:sz w:val="24"/>
          <w:szCs w:val="24"/>
        </w:rPr>
      </w:pPr>
      <w:r w:rsidRPr="00BA5A77">
        <w:rPr>
          <w:sz w:val="24"/>
          <w:szCs w:val="24"/>
        </w:rPr>
        <w:t xml:space="preserve">Monday </w:t>
      </w:r>
      <w:r w:rsidR="004B04C5" w:rsidRPr="00BA5A77">
        <w:rPr>
          <w:sz w:val="24"/>
          <w:szCs w:val="24"/>
        </w:rPr>
        <w:t>May 12,</w:t>
      </w:r>
      <w:r w:rsidR="00243CEA" w:rsidRPr="00BA5A77">
        <w:rPr>
          <w:sz w:val="24"/>
          <w:szCs w:val="24"/>
        </w:rPr>
        <w:t xml:space="preserve"> 2020</w:t>
      </w:r>
    </w:p>
    <w:p w14:paraId="10058F2B" w14:textId="4C665851" w:rsidR="00695881" w:rsidRPr="00BA5A77" w:rsidRDefault="004B04C5">
      <w:pPr>
        <w:pStyle w:val="NoSpacing"/>
        <w:jc w:val="center"/>
        <w:rPr>
          <w:sz w:val="24"/>
          <w:szCs w:val="24"/>
        </w:rPr>
      </w:pPr>
      <w:r w:rsidRPr="00BA5A77">
        <w:rPr>
          <w:sz w:val="24"/>
          <w:szCs w:val="24"/>
        </w:rPr>
        <w:t>4PM Zoom Call</w:t>
      </w:r>
    </w:p>
    <w:p w14:paraId="4052268F" w14:textId="1080EAD2" w:rsidR="00501859" w:rsidRPr="00BA5A77" w:rsidRDefault="00622756" w:rsidP="00501859">
      <w:pPr>
        <w:pStyle w:val="NoSpacing"/>
        <w:jc w:val="center"/>
        <w:rPr>
          <w:rFonts w:eastAsia="Arial Unicode MS"/>
          <w:color w:val="auto"/>
          <w:sz w:val="24"/>
          <w:szCs w:val="24"/>
        </w:rPr>
      </w:pPr>
      <w:r w:rsidRPr="00BA5A77">
        <w:rPr>
          <w:sz w:val="24"/>
          <w:szCs w:val="24"/>
        </w:rPr>
        <w:t>*</w:t>
      </w:r>
      <w:r w:rsidR="00F24C8A" w:rsidRPr="00BA5A77">
        <w:rPr>
          <w:sz w:val="24"/>
          <w:szCs w:val="24"/>
        </w:rPr>
        <w:t xml:space="preserve">*** </w:t>
      </w:r>
      <w:hyperlink r:id="rId7" w:history="1">
        <w:r w:rsidR="006637D3" w:rsidRPr="00BA5A77">
          <w:rPr>
            <w:rStyle w:val="Hyperlink"/>
            <w:sz w:val="24"/>
            <w:szCs w:val="24"/>
          </w:rPr>
          <w:t>www.</w:t>
        </w:r>
        <w:r w:rsidR="006637D3" w:rsidRPr="00BA5A77">
          <w:rPr>
            <w:rStyle w:val="Hyperlink"/>
            <w:rFonts w:eastAsia="Arial Unicode MS"/>
            <w:sz w:val="24"/>
            <w:szCs w:val="24"/>
          </w:rPr>
          <w:t>fpcemission.weebly.com</w:t>
        </w:r>
      </w:hyperlink>
    </w:p>
    <w:p w14:paraId="3055ACE1" w14:textId="7E5BBA7A" w:rsidR="00345A33" w:rsidRPr="00BA5A77" w:rsidRDefault="00622756" w:rsidP="0067149A">
      <w:pPr>
        <w:pStyle w:val="NoSpacing"/>
        <w:jc w:val="center"/>
        <w:rPr>
          <w:rFonts w:eastAsia="Arial Unicode MS"/>
          <w:color w:val="auto"/>
          <w:sz w:val="24"/>
          <w:szCs w:val="24"/>
        </w:rPr>
      </w:pPr>
      <w:r w:rsidRPr="00BA5A77">
        <w:rPr>
          <w:rFonts w:eastAsia="Arial Unicode MS"/>
          <w:color w:val="auto"/>
          <w:sz w:val="24"/>
          <w:szCs w:val="24"/>
        </w:rPr>
        <w:t xml:space="preserve">(Starred items on the </w:t>
      </w:r>
      <w:r w:rsidR="00390765" w:rsidRPr="00BA5A77">
        <w:rPr>
          <w:rFonts w:eastAsia="Arial Unicode MS"/>
          <w:color w:val="auto"/>
          <w:sz w:val="24"/>
          <w:szCs w:val="24"/>
        </w:rPr>
        <w:t>Weebly</w:t>
      </w:r>
      <w:r w:rsidRPr="00BA5A77">
        <w:rPr>
          <w:rFonts w:eastAsia="Arial Unicode MS"/>
          <w:color w:val="auto"/>
          <w:sz w:val="24"/>
          <w:szCs w:val="24"/>
        </w:rPr>
        <w:t xml:space="preserve"> site linked above)</w:t>
      </w:r>
    </w:p>
    <w:p w14:paraId="2771F390" w14:textId="087C8438" w:rsidR="006637D3" w:rsidRPr="00BA5A77" w:rsidRDefault="006637D3" w:rsidP="00345A33">
      <w:pPr>
        <w:pStyle w:val="NoSpacing"/>
        <w:rPr>
          <w:sz w:val="24"/>
          <w:szCs w:val="24"/>
        </w:rPr>
      </w:pPr>
    </w:p>
    <w:p w14:paraId="18E36B8D" w14:textId="04450DA0" w:rsidR="00B9678B" w:rsidRPr="00BA5A77" w:rsidRDefault="00501859" w:rsidP="0067149A">
      <w:pPr>
        <w:pStyle w:val="NoSpacing"/>
        <w:rPr>
          <w:sz w:val="24"/>
          <w:szCs w:val="24"/>
        </w:rPr>
      </w:pPr>
      <w:r w:rsidRPr="00BA5A77">
        <w:rPr>
          <w:sz w:val="24"/>
          <w:szCs w:val="24"/>
        </w:rPr>
        <w:t>Attendees:   Susan Wilkins</w:t>
      </w:r>
      <w:r w:rsidR="00243CEA" w:rsidRPr="00BA5A77">
        <w:rPr>
          <w:sz w:val="24"/>
          <w:szCs w:val="24"/>
        </w:rPr>
        <w:t xml:space="preserve"> (Co-Chair)</w:t>
      </w:r>
      <w:r w:rsidRPr="00BA5A77">
        <w:rPr>
          <w:sz w:val="24"/>
          <w:szCs w:val="24"/>
        </w:rPr>
        <w:t>,</w:t>
      </w:r>
      <w:r w:rsidR="00A25092" w:rsidRPr="00BA5A77">
        <w:rPr>
          <w:sz w:val="24"/>
          <w:szCs w:val="24"/>
        </w:rPr>
        <w:t xml:space="preserve"> </w:t>
      </w:r>
      <w:r w:rsidRPr="00BA5A77">
        <w:rPr>
          <w:sz w:val="24"/>
          <w:szCs w:val="24"/>
        </w:rPr>
        <w:t>Richard Taiwo, Dave Ivaska, Younan Shiba</w:t>
      </w:r>
      <w:r w:rsidR="008B4827" w:rsidRPr="00BA5A77">
        <w:rPr>
          <w:sz w:val="24"/>
          <w:szCs w:val="24"/>
        </w:rPr>
        <w:t>,</w:t>
      </w:r>
      <w:r w:rsidRPr="00BA5A77">
        <w:rPr>
          <w:sz w:val="24"/>
          <w:szCs w:val="24"/>
        </w:rPr>
        <w:t xml:space="preserve"> Cam Traut</w:t>
      </w:r>
      <w:r w:rsidR="00243CEA" w:rsidRPr="00BA5A77">
        <w:rPr>
          <w:sz w:val="24"/>
          <w:szCs w:val="24"/>
        </w:rPr>
        <w:t xml:space="preserve"> (Co-Chair)</w:t>
      </w:r>
      <w:r w:rsidRPr="00BA5A77">
        <w:rPr>
          <w:sz w:val="24"/>
          <w:szCs w:val="24"/>
        </w:rPr>
        <w:t>, Dick Warnecke</w:t>
      </w:r>
      <w:r w:rsidR="00F35FBD" w:rsidRPr="00BA5A77">
        <w:rPr>
          <w:sz w:val="24"/>
          <w:szCs w:val="24"/>
        </w:rPr>
        <w:t xml:space="preserve"> (Elder)</w:t>
      </w:r>
      <w:r w:rsidRPr="00BA5A77">
        <w:rPr>
          <w:sz w:val="24"/>
          <w:szCs w:val="24"/>
        </w:rPr>
        <w:t xml:space="preserve">, Peter Steffen, </w:t>
      </w:r>
      <w:r w:rsidR="00F35FBD" w:rsidRPr="00BA5A77">
        <w:rPr>
          <w:sz w:val="24"/>
          <w:szCs w:val="24"/>
        </w:rPr>
        <w:t>Sharyn Wilson-Woods</w:t>
      </w:r>
      <w:r w:rsidR="004B04C5" w:rsidRPr="00BA5A77">
        <w:rPr>
          <w:sz w:val="24"/>
          <w:szCs w:val="24"/>
        </w:rPr>
        <w:t xml:space="preserve"> (Elder)</w:t>
      </w:r>
      <w:r w:rsidR="00243CEA" w:rsidRPr="00BA5A77">
        <w:rPr>
          <w:sz w:val="24"/>
          <w:szCs w:val="24"/>
        </w:rPr>
        <w:t>, Barb Smith , Sonia Bodi</w:t>
      </w:r>
      <w:r w:rsidR="004B04C5" w:rsidRPr="00BA5A77">
        <w:rPr>
          <w:sz w:val="24"/>
          <w:szCs w:val="24"/>
        </w:rPr>
        <w:t>,</w:t>
      </w:r>
      <w:r w:rsidR="004B04C5" w:rsidRPr="00BA5A77">
        <w:rPr>
          <w:rFonts w:eastAsia="Arial Unicode MS"/>
          <w:color w:val="auto"/>
          <w:sz w:val="24"/>
          <w:szCs w:val="24"/>
        </w:rPr>
        <w:t xml:space="preserve"> </w:t>
      </w:r>
      <w:r w:rsidR="004B04C5" w:rsidRPr="00BA5A77">
        <w:rPr>
          <w:sz w:val="24"/>
          <w:szCs w:val="24"/>
        </w:rPr>
        <w:t>Ron Ehresman,</w:t>
      </w:r>
      <w:r w:rsidR="0067149A" w:rsidRPr="00BA5A77">
        <w:rPr>
          <w:sz w:val="24"/>
          <w:szCs w:val="24"/>
        </w:rPr>
        <w:t xml:space="preserve"> Caryl Weinberg (staff)</w:t>
      </w:r>
      <w:r w:rsidR="001963C2">
        <w:rPr>
          <w:sz w:val="24"/>
          <w:szCs w:val="24"/>
        </w:rPr>
        <w:t xml:space="preserve"> Kelly Levander (staff) </w:t>
      </w:r>
      <w:r w:rsidR="0067149A" w:rsidRPr="00BA5A77">
        <w:rPr>
          <w:sz w:val="24"/>
          <w:szCs w:val="24"/>
        </w:rPr>
        <w:t xml:space="preserve">, </w:t>
      </w:r>
      <w:r w:rsidR="004B04C5" w:rsidRPr="00BA5A77">
        <w:rPr>
          <w:sz w:val="24"/>
          <w:szCs w:val="24"/>
        </w:rPr>
        <w:t>Budget Team  members: Bill Floyd</w:t>
      </w:r>
      <w:r w:rsidR="004D1A72" w:rsidRPr="00BA5A77">
        <w:rPr>
          <w:sz w:val="24"/>
          <w:szCs w:val="24"/>
        </w:rPr>
        <w:t xml:space="preserve"> </w:t>
      </w:r>
    </w:p>
    <w:p w14:paraId="5002911F" w14:textId="086701FA" w:rsidR="0067149A" w:rsidRPr="00BA5A77" w:rsidRDefault="0067149A" w:rsidP="0067149A">
      <w:pPr>
        <w:pStyle w:val="NoSpacing"/>
        <w:rPr>
          <w:sz w:val="24"/>
          <w:szCs w:val="24"/>
        </w:rPr>
      </w:pPr>
      <w:r w:rsidRPr="00BA5A77">
        <w:rPr>
          <w:sz w:val="24"/>
          <w:szCs w:val="24"/>
        </w:rPr>
        <w:t>Excused: Renee Cox</w:t>
      </w:r>
    </w:p>
    <w:p w14:paraId="72C37682" w14:textId="72161DFF" w:rsidR="0067149A" w:rsidRPr="00BA5A77" w:rsidRDefault="0067149A" w:rsidP="0067149A">
      <w:pPr>
        <w:pStyle w:val="NoSpacing"/>
        <w:rPr>
          <w:sz w:val="24"/>
          <w:szCs w:val="24"/>
        </w:rPr>
      </w:pPr>
      <w:r w:rsidRPr="00BA5A77">
        <w:rPr>
          <w:sz w:val="24"/>
          <w:szCs w:val="24"/>
        </w:rPr>
        <w:t>Guest: Mike Miller</w:t>
      </w:r>
    </w:p>
    <w:p w14:paraId="2DCCF002" w14:textId="1CD1847F" w:rsidR="00A6252B" w:rsidRPr="00BA5A77" w:rsidRDefault="00A6252B" w:rsidP="0067149A">
      <w:pPr>
        <w:pStyle w:val="NoSpacing"/>
        <w:rPr>
          <w:bCs/>
          <w:sz w:val="24"/>
          <w:szCs w:val="24"/>
        </w:rPr>
      </w:pPr>
    </w:p>
    <w:p w14:paraId="0DB90ABD" w14:textId="7037528F" w:rsidR="002F041D" w:rsidRPr="00BA5A77" w:rsidRDefault="002F041D">
      <w:pPr>
        <w:pStyle w:val="NoSpacing"/>
        <w:rPr>
          <w:sz w:val="24"/>
          <w:szCs w:val="24"/>
        </w:rPr>
      </w:pPr>
    </w:p>
    <w:p w14:paraId="156727BF" w14:textId="5A722D56" w:rsidR="004B04C5" w:rsidRPr="00BA5A77" w:rsidRDefault="004B04C5">
      <w:pPr>
        <w:pStyle w:val="NoSpacing"/>
        <w:rPr>
          <w:sz w:val="24"/>
          <w:szCs w:val="24"/>
        </w:rPr>
      </w:pPr>
      <w:r w:rsidRPr="00BA5A77">
        <w:rPr>
          <w:sz w:val="24"/>
          <w:szCs w:val="24"/>
        </w:rPr>
        <w:t xml:space="preserve">4:00: </w:t>
      </w:r>
      <w:r w:rsidR="0067149A" w:rsidRPr="00BA5A77">
        <w:rPr>
          <w:sz w:val="24"/>
          <w:szCs w:val="24"/>
        </w:rPr>
        <w:t xml:space="preserve">Caryl opened with </w:t>
      </w:r>
      <w:r w:rsidRPr="00BA5A77">
        <w:rPr>
          <w:sz w:val="24"/>
          <w:szCs w:val="24"/>
        </w:rPr>
        <w:t>Prayer</w:t>
      </w:r>
    </w:p>
    <w:p w14:paraId="4FECE524" w14:textId="77777777" w:rsidR="004B04C5" w:rsidRPr="00BA5A77" w:rsidRDefault="004B04C5">
      <w:pPr>
        <w:pStyle w:val="NoSpacing"/>
        <w:rPr>
          <w:sz w:val="24"/>
          <w:szCs w:val="24"/>
        </w:rPr>
      </w:pPr>
    </w:p>
    <w:p w14:paraId="3A411C40" w14:textId="2A92A5F1" w:rsidR="004B04C5" w:rsidRDefault="004B04C5">
      <w:pPr>
        <w:pStyle w:val="NoSpacing"/>
        <w:rPr>
          <w:rStyle w:val="Hyperlink"/>
          <w:sz w:val="24"/>
          <w:szCs w:val="24"/>
        </w:rPr>
      </w:pPr>
      <w:r w:rsidRPr="00BA5A77">
        <w:rPr>
          <w:sz w:val="24"/>
          <w:szCs w:val="24"/>
        </w:rPr>
        <w:t>4:05-4:</w:t>
      </w:r>
      <w:r w:rsidR="0067149A" w:rsidRPr="00BA5A77">
        <w:rPr>
          <w:sz w:val="24"/>
          <w:szCs w:val="24"/>
        </w:rPr>
        <w:t>45</w:t>
      </w:r>
      <w:r w:rsidRPr="00BA5A77">
        <w:rPr>
          <w:sz w:val="24"/>
          <w:szCs w:val="24"/>
        </w:rPr>
        <w:t xml:space="preserve"> Discussion with Pastor</w:t>
      </w:r>
      <w:r w:rsidR="00ED23BE">
        <w:rPr>
          <w:sz w:val="24"/>
          <w:szCs w:val="24"/>
        </w:rPr>
        <w:t xml:space="preserve"> </w:t>
      </w:r>
      <w:r w:rsidRPr="00BA5A77">
        <w:rPr>
          <w:sz w:val="24"/>
          <w:szCs w:val="24"/>
        </w:rPr>
        <w:t xml:space="preserve">Mike Miller Next Ministries  </w:t>
      </w:r>
      <w:hyperlink r:id="rId8" w:history="1">
        <w:r w:rsidRPr="00BA5A77">
          <w:rPr>
            <w:rStyle w:val="Hyperlink"/>
            <w:sz w:val="24"/>
            <w:szCs w:val="24"/>
          </w:rPr>
          <w:t>www.nextministries.org</w:t>
        </w:r>
      </w:hyperlink>
    </w:p>
    <w:p w14:paraId="126C7C5A" w14:textId="126D9C7F" w:rsidR="00CF5108" w:rsidRDefault="00CF5108">
      <w:pPr>
        <w:pStyle w:val="NoSpacing"/>
        <w:rPr>
          <w:rStyle w:val="Hyperlink"/>
          <w:sz w:val="24"/>
          <w:szCs w:val="24"/>
          <w:u w:val="none"/>
        </w:rPr>
      </w:pPr>
      <w:r>
        <w:rPr>
          <w:rStyle w:val="Hyperlink"/>
          <w:sz w:val="24"/>
          <w:szCs w:val="24"/>
          <w:u w:val="none"/>
        </w:rPr>
        <w:t>Next Ministries is a church plant</w:t>
      </w:r>
      <w:r w:rsidR="00ED23BE">
        <w:rPr>
          <w:rStyle w:val="Hyperlink"/>
          <w:sz w:val="24"/>
          <w:szCs w:val="24"/>
          <w:u w:val="none"/>
        </w:rPr>
        <w:t xml:space="preserve"> in Chicago. </w:t>
      </w:r>
      <w:r>
        <w:rPr>
          <w:rStyle w:val="Hyperlink"/>
          <w:sz w:val="24"/>
          <w:szCs w:val="24"/>
          <w:u w:val="none"/>
        </w:rPr>
        <w:t xml:space="preserve">Their first goal was to become a community presence. Child advocacy was a strong interest in this particular community.  NEXT ministries made a deal with CPS (Chicago Public schools) to pilot a program they developed called </w:t>
      </w:r>
      <w:r>
        <w:rPr>
          <w:rStyle w:val="Hyperlink"/>
          <w:i/>
          <w:sz w:val="24"/>
          <w:szCs w:val="24"/>
          <w:u w:val="none"/>
        </w:rPr>
        <w:t xml:space="preserve">Better Life.  </w:t>
      </w:r>
      <w:r>
        <w:rPr>
          <w:rStyle w:val="Hyperlink"/>
          <w:sz w:val="24"/>
          <w:szCs w:val="24"/>
          <w:u w:val="none"/>
        </w:rPr>
        <w:t xml:space="preserve">After the pilot the plan was to distribute to 14 other schools. Covid-19 interrupted this planned roll out for now.  The program is for parents and has 2 phases, a </w:t>
      </w:r>
      <w:r w:rsidR="00ED23BE">
        <w:rPr>
          <w:rStyle w:val="Hyperlink"/>
          <w:sz w:val="24"/>
          <w:szCs w:val="24"/>
          <w:u w:val="none"/>
        </w:rPr>
        <w:t>three-month</w:t>
      </w:r>
      <w:r>
        <w:rPr>
          <w:rStyle w:val="Hyperlink"/>
          <w:sz w:val="24"/>
          <w:szCs w:val="24"/>
          <w:u w:val="none"/>
        </w:rPr>
        <w:t xml:space="preserve"> phase and then </w:t>
      </w:r>
      <w:r w:rsidR="00CC1CAA">
        <w:rPr>
          <w:rStyle w:val="Hyperlink"/>
          <w:sz w:val="24"/>
          <w:szCs w:val="24"/>
          <w:u w:val="none"/>
        </w:rPr>
        <w:t>nine</w:t>
      </w:r>
      <w:r>
        <w:rPr>
          <w:rStyle w:val="Hyperlink"/>
          <w:sz w:val="24"/>
          <w:szCs w:val="24"/>
          <w:u w:val="none"/>
        </w:rPr>
        <w:t xml:space="preserve"> months following with support groups.  Mike shared with us the results of demographic research they had done on the </w:t>
      </w:r>
      <w:r w:rsidR="00CC1CAA">
        <w:rPr>
          <w:rStyle w:val="Hyperlink"/>
          <w:sz w:val="24"/>
          <w:szCs w:val="24"/>
          <w:u w:val="none"/>
        </w:rPr>
        <w:t xml:space="preserve">population in this neighborhood.  They have started on line virtual worship services every Sunday, which they had planned to do from the onset.  They also have a prayer ministry, </w:t>
      </w:r>
      <w:r w:rsidR="00ED23BE">
        <w:rPr>
          <w:rStyle w:val="Hyperlink"/>
          <w:sz w:val="24"/>
          <w:szCs w:val="24"/>
          <w:u w:val="none"/>
        </w:rPr>
        <w:t>via</w:t>
      </w:r>
      <w:r w:rsidR="00CC1CAA">
        <w:rPr>
          <w:rStyle w:val="Hyperlink"/>
          <w:sz w:val="24"/>
          <w:szCs w:val="24"/>
          <w:u w:val="none"/>
        </w:rPr>
        <w:t xml:space="preserve"> e-mail and call</w:t>
      </w:r>
      <w:r w:rsidR="00ED23BE">
        <w:rPr>
          <w:rStyle w:val="Hyperlink"/>
          <w:sz w:val="24"/>
          <w:szCs w:val="24"/>
          <w:u w:val="none"/>
        </w:rPr>
        <w:t>ing</w:t>
      </w:r>
      <w:r w:rsidR="00CC1CAA">
        <w:rPr>
          <w:rStyle w:val="Hyperlink"/>
          <w:sz w:val="24"/>
          <w:szCs w:val="24"/>
          <w:u w:val="none"/>
        </w:rPr>
        <w:t xml:space="preserve"> people.  They plan to have a physical space sometime in 2021. They are asking for support to help build the community.  Mike encouraged everyone to visit their web site as show above for </w:t>
      </w:r>
      <w:r w:rsidR="00ED23BE">
        <w:rPr>
          <w:rStyle w:val="Hyperlink"/>
          <w:sz w:val="24"/>
          <w:szCs w:val="24"/>
          <w:u w:val="none"/>
        </w:rPr>
        <w:t>additional information</w:t>
      </w:r>
      <w:r w:rsidR="00CC1CAA">
        <w:rPr>
          <w:rStyle w:val="Hyperlink"/>
          <w:sz w:val="24"/>
          <w:szCs w:val="24"/>
          <w:u w:val="none"/>
        </w:rPr>
        <w:t>.  He then answered questions.  Is there funding from the denomination? There are Presbytery funds for 5 years and additional funds from the denomination for 2 years.</w:t>
      </w:r>
      <w:r w:rsidR="008E710E">
        <w:rPr>
          <w:rStyle w:val="Hyperlink"/>
          <w:sz w:val="24"/>
          <w:szCs w:val="24"/>
          <w:u w:val="none"/>
        </w:rPr>
        <w:t xml:space="preserve">  These include a seed grant, an investment grant and a growth grant.  What is the purpose for the funds you are requesting from us? This is a onetime request for this year to assist with baseline operations.  They are not currently receiving any funds from CPS.  Mike thanked everyone for their time and the opportunity to present information about NEXT ministries.  Barb Smith thanked Mike for coming and prayed for NEXT ministries.</w:t>
      </w:r>
    </w:p>
    <w:p w14:paraId="04134C99" w14:textId="77777777" w:rsidR="008E710E" w:rsidRPr="00CF5108" w:rsidRDefault="008E710E">
      <w:pPr>
        <w:pStyle w:val="NoSpacing"/>
        <w:rPr>
          <w:rStyle w:val="Hyperlink"/>
          <w:sz w:val="24"/>
          <w:szCs w:val="24"/>
          <w:u w:val="none"/>
        </w:rPr>
      </w:pPr>
    </w:p>
    <w:p w14:paraId="2ED235BA" w14:textId="77777777" w:rsidR="00BA5A77" w:rsidRPr="00BA5A77" w:rsidRDefault="00BA5A77">
      <w:pPr>
        <w:pStyle w:val="NoSpacing"/>
        <w:rPr>
          <w:sz w:val="24"/>
          <w:szCs w:val="24"/>
        </w:rPr>
      </w:pPr>
    </w:p>
    <w:p w14:paraId="2AB2F267" w14:textId="2E0A1C2E" w:rsidR="004B04C5" w:rsidRPr="00BA5A77" w:rsidRDefault="004B04C5">
      <w:pPr>
        <w:pStyle w:val="NoSpacing"/>
        <w:rPr>
          <w:sz w:val="24"/>
          <w:szCs w:val="24"/>
        </w:rPr>
      </w:pPr>
    </w:p>
    <w:p w14:paraId="54E7E47B" w14:textId="50C8C7B8" w:rsidR="004B04C5" w:rsidRDefault="004B04C5">
      <w:pPr>
        <w:pStyle w:val="NoSpacing"/>
        <w:rPr>
          <w:sz w:val="24"/>
          <w:szCs w:val="24"/>
        </w:rPr>
      </w:pPr>
      <w:r w:rsidRPr="00BA5A77">
        <w:rPr>
          <w:sz w:val="24"/>
          <w:szCs w:val="24"/>
        </w:rPr>
        <w:t>4:</w:t>
      </w:r>
      <w:r w:rsidR="008E710E">
        <w:rPr>
          <w:sz w:val="24"/>
          <w:szCs w:val="24"/>
        </w:rPr>
        <w:t>45-5:00 Cam</w:t>
      </w:r>
      <w:r w:rsidRPr="00BA5A77">
        <w:rPr>
          <w:sz w:val="24"/>
          <w:szCs w:val="24"/>
        </w:rPr>
        <w:t>: Review final version of Funding Guidelines ( guidelines</w:t>
      </w:r>
      <w:r w:rsidR="008E710E">
        <w:rPr>
          <w:sz w:val="24"/>
          <w:szCs w:val="24"/>
        </w:rPr>
        <w:t>**</w:t>
      </w:r>
      <w:r w:rsidRPr="00BA5A77">
        <w:rPr>
          <w:sz w:val="24"/>
          <w:szCs w:val="24"/>
        </w:rPr>
        <w:t xml:space="preserve"> as well as budget spreadsheets</w:t>
      </w:r>
      <w:r w:rsidR="008E710E">
        <w:rPr>
          <w:sz w:val="24"/>
          <w:szCs w:val="24"/>
        </w:rPr>
        <w:t>** on web site and sent via e-mail)</w:t>
      </w:r>
    </w:p>
    <w:p w14:paraId="41A2B788" w14:textId="4FEC4714" w:rsidR="001E617D" w:rsidRDefault="001E617D">
      <w:pPr>
        <w:pStyle w:val="NoSpacing"/>
        <w:rPr>
          <w:sz w:val="24"/>
          <w:szCs w:val="24"/>
        </w:rPr>
      </w:pPr>
      <w:r>
        <w:rPr>
          <w:sz w:val="24"/>
          <w:szCs w:val="24"/>
        </w:rPr>
        <w:t xml:space="preserve">Caryl had prepared a spreadsheet “Percentages According to Funding Guidelines”.  Our mission partners were categorized into the general funding categories and the current percent of total spending compared to the goals for the categories.  We are very close to </w:t>
      </w:r>
      <w:r w:rsidR="00ED23BE">
        <w:rPr>
          <w:sz w:val="24"/>
          <w:szCs w:val="24"/>
        </w:rPr>
        <w:t xml:space="preserve">these goal </w:t>
      </w:r>
      <w:r w:rsidR="00ED23BE">
        <w:rPr>
          <w:sz w:val="24"/>
          <w:szCs w:val="24"/>
        </w:rPr>
        <w:lastRenderedPageBreak/>
        <w:t>percentages</w:t>
      </w:r>
      <w:r>
        <w:rPr>
          <w:sz w:val="24"/>
          <w:szCs w:val="24"/>
        </w:rPr>
        <w:t xml:space="preserve">.  Caryl encouraged everyone to review the spreadsheet and ask questions or make suggestions </w:t>
      </w:r>
      <w:r w:rsidR="0090069F">
        <w:rPr>
          <w:sz w:val="24"/>
          <w:szCs w:val="24"/>
        </w:rPr>
        <w:t>for changes</w:t>
      </w:r>
      <w:r>
        <w:rPr>
          <w:sz w:val="24"/>
          <w:szCs w:val="24"/>
        </w:rPr>
        <w:t xml:space="preserve"> to the categories our Mission partners are assigned to.</w:t>
      </w:r>
    </w:p>
    <w:p w14:paraId="11CE88BA" w14:textId="6D61E963" w:rsidR="008E710E" w:rsidRPr="00BA5A77" w:rsidRDefault="008E710E">
      <w:pPr>
        <w:pStyle w:val="NoSpacing"/>
        <w:rPr>
          <w:sz w:val="24"/>
          <w:szCs w:val="24"/>
        </w:rPr>
      </w:pPr>
      <w:r>
        <w:rPr>
          <w:sz w:val="24"/>
          <w:szCs w:val="24"/>
        </w:rPr>
        <w:t xml:space="preserve">Cam reviewed the Funding Guidelines document with the changes discussed and reviewed at last months meeting.  </w:t>
      </w:r>
      <w:r w:rsidR="001E617D">
        <w:rPr>
          <w:sz w:val="24"/>
          <w:szCs w:val="24"/>
        </w:rPr>
        <w:t xml:space="preserve">It was suggested that we add a statement </w:t>
      </w:r>
      <w:r w:rsidR="00BE7F48">
        <w:rPr>
          <w:sz w:val="24"/>
          <w:szCs w:val="24"/>
        </w:rPr>
        <w:t xml:space="preserve">to address </w:t>
      </w:r>
      <w:r w:rsidR="001E617D">
        <w:rPr>
          <w:sz w:val="24"/>
          <w:szCs w:val="24"/>
        </w:rPr>
        <w:t xml:space="preserve">situations for </w:t>
      </w:r>
      <w:r w:rsidR="00ED23BE">
        <w:rPr>
          <w:sz w:val="24"/>
          <w:szCs w:val="24"/>
        </w:rPr>
        <w:t>one-time</w:t>
      </w:r>
      <w:r w:rsidR="001E617D">
        <w:rPr>
          <w:sz w:val="24"/>
          <w:szCs w:val="24"/>
        </w:rPr>
        <w:t xml:space="preserve"> requests</w:t>
      </w:r>
      <w:r w:rsidR="00BE7F48">
        <w:rPr>
          <w:sz w:val="24"/>
          <w:szCs w:val="24"/>
        </w:rPr>
        <w:t xml:space="preserve"> vs a request to become a partner.  All agreed this was a good idea.  The document will be updated and shared with everyone.</w:t>
      </w:r>
    </w:p>
    <w:p w14:paraId="6C58A2DB" w14:textId="1F6C8BC5" w:rsidR="004B04C5" w:rsidRPr="00BA5A77" w:rsidRDefault="004B04C5">
      <w:pPr>
        <w:pStyle w:val="NoSpacing"/>
        <w:rPr>
          <w:sz w:val="24"/>
          <w:szCs w:val="24"/>
        </w:rPr>
      </w:pPr>
    </w:p>
    <w:p w14:paraId="223AC0BC" w14:textId="35CE9C25" w:rsidR="004B04C5" w:rsidRDefault="00BE7F48">
      <w:pPr>
        <w:pStyle w:val="NoSpacing"/>
        <w:rPr>
          <w:sz w:val="24"/>
          <w:szCs w:val="24"/>
        </w:rPr>
      </w:pPr>
      <w:r>
        <w:rPr>
          <w:sz w:val="24"/>
          <w:szCs w:val="24"/>
        </w:rPr>
        <w:t>5:00-5:05</w:t>
      </w:r>
      <w:r w:rsidR="004B04C5" w:rsidRPr="00BA5A77">
        <w:rPr>
          <w:sz w:val="24"/>
          <w:szCs w:val="24"/>
        </w:rPr>
        <w:t xml:space="preserve"> Update from Session </w:t>
      </w:r>
      <w:r>
        <w:rPr>
          <w:sz w:val="24"/>
          <w:szCs w:val="24"/>
        </w:rPr>
        <w:t>-Dick</w:t>
      </w:r>
    </w:p>
    <w:p w14:paraId="5249078A" w14:textId="12CA8E3A" w:rsidR="00BE7F48" w:rsidRPr="00BA5A77" w:rsidRDefault="00BE7F48">
      <w:pPr>
        <w:pStyle w:val="NoSpacing"/>
        <w:rPr>
          <w:sz w:val="24"/>
          <w:szCs w:val="24"/>
        </w:rPr>
      </w:pPr>
      <w:r>
        <w:rPr>
          <w:sz w:val="24"/>
          <w:szCs w:val="24"/>
        </w:rPr>
        <w:t xml:space="preserve">Session approved $4000 disbursement from the Great Commission fund </w:t>
      </w:r>
      <w:r w:rsidR="00ED23BE">
        <w:rPr>
          <w:sz w:val="24"/>
          <w:szCs w:val="24"/>
        </w:rPr>
        <w:t xml:space="preserve">for </w:t>
      </w:r>
      <w:r>
        <w:rPr>
          <w:sz w:val="24"/>
          <w:szCs w:val="24"/>
        </w:rPr>
        <w:t xml:space="preserve">Connections </w:t>
      </w:r>
      <w:r w:rsidR="00ED23BE">
        <w:rPr>
          <w:sz w:val="24"/>
          <w:szCs w:val="24"/>
        </w:rPr>
        <w:t xml:space="preserve">to assist in </w:t>
      </w:r>
      <w:r>
        <w:rPr>
          <w:sz w:val="24"/>
          <w:szCs w:val="24"/>
        </w:rPr>
        <w:t>cover</w:t>
      </w:r>
      <w:r w:rsidR="00ED23BE">
        <w:rPr>
          <w:sz w:val="24"/>
          <w:szCs w:val="24"/>
        </w:rPr>
        <w:t>ing</w:t>
      </w:r>
      <w:r>
        <w:rPr>
          <w:sz w:val="24"/>
          <w:szCs w:val="24"/>
        </w:rPr>
        <w:t xml:space="preserve"> a week of housing for some of the homeless population</w:t>
      </w:r>
      <w:r w:rsidR="00E45475">
        <w:rPr>
          <w:sz w:val="24"/>
          <w:szCs w:val="24"/>
        </w:rPr>
        <w:t xml:space="preserve"> in Evanston</w:t>
      </w:r>
      <w:r>
        <w:rPr>
          <w:sz w:val="24"/>
          <w:szCs w:val="24"/>
        </w:rPr>
        <w:t xml:space="preserve">.  These funds have already been disbursed from Missions funds so will </w:t>
      </w:r>
      <w:r w:rsidR="00E45475">
        <w:rPr>
          <w:sz w:val="24"/>
          <w:szCs w:val="24"/>
        </w:rPr>
        <w:t xml:space="preserve">be replenished to the </w:t>
      </w:r>
      <w:r>
        <w:rPr>
          <w:sz w:val="24"/>
          <w:szCs w:val="24"/>
        </w:rPr>
        <w:t>Mission budget.</w:t>
      </w:r>
    </w:p>
    <w:p w14:paraId="0A287FCF" w14:textId="4EBBDCE0" w:rsidR="004B04C5" w:rsidRPr="00BA5A77" w:rsidRDefault="004B04C5">
      <w:pPr>
        <w:pStyle w:val="NoSpacing"/>
        <w:rPr>
          <w:sz w:val="24"/>
          <w:szCs w:val="24"/>
        </w:rPr>
      </w:pPr>
    </w:p>
    <w:p w14:paraId="18154B74" w14:textId="36F4D812" w:rsidR="004B04C5" w:rsidRPr="00BA5A77" w:rsidRDefault="004B04C5">
      <w:pPr>
        <w:pStyle w:val="NoSpacing"/>
        <w:rPr>
          <w:sz w:val="24"/>
          <w:szCs w:val="24"/>
        </w:rPr>
      </w:pPr>
      <w:r w:rsidRPr="00BA5A77">
        <w:rPr>
          <w:sz w:val="24"/>
          <w:szCs w:val="24"/>
        </w:rPr>
        <w:t>4:55-5:00 Financial Update (Susan)</w:t>
      </w:r>
    </w:p>
    <w:p w14:paraId="42716A94" w14:textId="5C0B632B" w:rsidR="00531C97" w:rsidRPr="00BA5A77" w:rsidRDefault="004B04C5">
      <w:pPr>
        <w:pStyle w:val="NoSpacing"/>
        <w:rPr>
          <w:sz w:val="24"/>
          <w:szCs w:val="24"/>
        </w:rPr>
      </w:pPr>
      <w:r w:rsidRPr="00BA5A77">
        <w:rPr>
          <w:sz w:val="24"/>
          <w:szCs w:val="24"/>
        </w:rPr>
        <w:tab/>
        <w:t>Mission Carry Forward</w:t>
      </w:r>
      <w:r w:rsidR="00BE7F48">
        <w:rPr>
          <w:sz w:val="24"/>
          <w:szCs w:val="24"/>
        </w:rPr>
        <w:t xml:space="preserve">: </w:t>
      </w:r>
      <w:r w:rsidR="00DC318A">
        <w:rPr>
          <w:sz w:val="24"/>
          <w:szCs w:val="24"/>
        </w:rPr>
        <w:t>$30,501.00</w:t>
      </w:r>
    </w:p>
    <w:p w14:paraId="1F2C576E" w14:textId="2037D759" w:rsidR="004B04C5" w:rsidRDefault="004B04C5">
      <w:pPr>
        <w:pStyle w:val="NoSpacing"/>
        <w:rPr>
          <w:sz w:val="24"/>
          <w:szCs w:val="24"/>
        </w:rPr>
      </w:pPr>
      <w:r w:rsidRPr="00BA5A77">
        <w:rPr>
          <w:sz w:val="24"/>
          <w:szCs w:val="24"/>
        </w:rPr>
        <w:tab/>
        <w:t>Other Benevolence</w:t>
      </w:r>
      <w:r w:rsidR="00DC318A">
        <w:rPr>
          <w:sz w:val="24"/>
          <w:szCs w:val="24"/>
        </w:rPr>
        <w:t>: $24,600.00</w:t>
      </w:r>
    </w:p>
    <w:p w14:paraId="194D2F00" w14:textId="72146945" w:rsidR="00DC318A" w:rsidRPr="00BA5A77" w:rsidRDefault="00DC318A">
      <w:pPr>
        <w:pStyle w:val="NoSpacing"/>
        <w:rPr>
          <w:sz w:val="24"/>
          <w:szCs w:val="24"/>
        </w:rPr>
      </w:pPr>
      <w:r>
        <w:rPr>
          <w:sz w:val="24"/>
          <w:szCs w:val="24"/>
        </w:rPr>
        <w:t xml:space="preserve">It was recommended that we keep $10,000 in reserve at this time for possible future needs. </w:t>
      </w:r>
    </w:p>
    <w:p w14:paraId="26EDC8B5" w14:textId="0B397F94" w:rsidR="00531C97" w:rsidRPr="00BA5A77" w:rsidRDefault="00531C97">
      <w:pPr>
        <w:pStyle w:val="NoSpacing"/>
        <w:rPr>
          <w:sz w:val="24"/>
          <w:szCs w:val="24"/>
        </w:rPr>
      </w:pPr>
    </w:p>
    <w:p w14:paraId="37E0109B" w14:textId="462C3959" w:rsidR="00531C97" w:rsidRPr="00BA5A77" w:rsidRDefault="00531C97">
      <w:pPr>
        <w:pStyle w:val="NoSpacing"/>
        <w:rPr>
          <w:sz w:val="24"/>
          <w:szCs w:val="24"/>
        </w:rPr>
      </w:pPr>
      <w:r w:rsidRPr="00BA5A77">
        <w:rPr>
          <w:sz w:val="24"/>
          <w:szCs w:val="24"/>
        </w:rPr>
        <w:t>5:00-5:</w:t>
      </w:r>
      <w:r w:rsidR="0043380A">
        <w:rPr>
          <w:sz w:val="24"/>
          <w:szCs w:val="24"/>
        </w:rPr>
        <w:t>40</w:t>
      </w:r>
      <w:r w:rsidRPr="00BA5A77">
        <w:rPr>
          <w:sz w:val="24"/>
          <w:szCs w:val="24"/>
        </w:rPr>
        <w:t xml:space="preserve"> Discussion on how we use remaining balance:</w:t>
      </w:r>
    </w:p>
    <w:p w14:paraId="666AAF52" w14:textId="77777777" w:rsidR="00E45475" w:rsidRDefault="00DC318A" w:rsidP="004930CF">
      <w:pPr>
        <w:pStyle w:val="NoSpacing"/>
        <w:rPr>
          <w:sz w:val="24"/>
          <w:szCs w:val="24"/>
        </w:rPr>
      </w:pPr>
      <w:r>
        <w:rPr>
          <w:sz w:val="24"/>
          <w:szCs w:val="24"/>
        </w:rPr>
        <w:t xml:space="preserve">Caryl reported on some of our local partners. Emmaus received a $25,000 matching grant.  Facing Forward Against Homelessness is also doing OK at this time. </w:t>
      </w:r>
      <w:r w:rsidR="00E45475">
        <w:rPr>
          <w:sz w:val="24"/>
          <w:szCs w:val="24"/>
        </w:rPr>
        <w:t xml:space="preserve">There are no specific requests from local partners. </w:t>
      </w:r>
    </w:p>
    <w:p w14:paraId="12BA006A" w14:textId="0967080D" w:rsidR="004930CF" w:rsidRDefault="00DC318A" w:rsidP="004930CF">
      <w:pPr>
        <w:pStyle w:val="NoSpacing"/>
        <w:rPr>
          <w:sz w:val="24"/>
          <w:szCs w:val="24"/>
        </w:rPr>
      </w:pPr>
      <w:r>
        <w:rPr>
          <w:sz w:val="24"/>
          <w:szCs w:val="24"/>
        </w:rPr>
        <w:t xml:space="preserve"> Some of our international partners are having a </w:t>
      </w:r>
      <w:r w:rsidR="00E45475">
        <w:rPr>
          <w:sz w:val="24"/>
          <w:szCs w:val="24"/>
        </w:rPr>
        <w:t xml:space="preserve">very </w:t>
      </w:r>
      <w:r>
        <w:rPr>
          <w:sz w:val="24"/>
          <w:szCs w:val="24"/>
        </w:rPr>
        <w:t xml:space="preserve">difficult time financially during this Covid-19 pandemic.  Dick Warnecke asked about Cairo Seminary as he had participated in a conference call.  </w:t>
      </w:r>
    </w:p>
    <w:p w14:paraId="00C0B94E" w14:textId="6F4435DD" w:rsidR="00531C97" w:rsidRPr="004930CF" w:rsidRDefault="004930CF" w:rsidP="000868E3">
      <w:pPr>
        <w:pStyle w:val="NoSpacing"/>
        <w:ind w:firstLine="720"/>
        <w:rPr>
          <w:sz w:val="24"/>
          <w:szCs w:val="24"/>
        </w:rPr>
      </w:pPr>
      <w:r>
        <w:rPr>
          <w:sz w:val="24"/>
          <w:szCs w:val="24"/>
        </w:rPr>
        <w:t>After discussion it was recommended that we dis</w:t>
      </w:r>
      <w:r w:rsidR="00E45475">
        <w:rPr>
          <w:sz w:val="24"/>
          <w:szCs w:val="24"/>
        </w:rPr>
        <w:t>tribute</w:t>
      </w:r>
      <w:r>
        <w:rPr>
          <w:sz w:val="24"/>
          <w:szCs w:val="24"/>
        </w:rPr>
        <w:t xml:space="preserve"> the following funds:</w:t>
      </w:r>
    </w:p>
    <w:p w14:paraId="71BDF8FD" w14:textId="6F795619" w:rsidR="00531C97" w:rsidRPr="00BA5A77" w:rsidRDefault="00531C97" w:rsidP="00531C97">
      <w:pPr>
        <w:pStyle w:val="NoSpacing"/>
        <w:numPr>
          <w:ilvl w:val="2"/>
          <w:numId w:val="23"/>
        </w:numPr>
        <w:rPr>
          <w:sz w:val="24"/>
          <w:szCs w:val="24"/>
        </w:rPr>
      </w:pPr>
      <w:r w:rsidRPr="00BA5A77">
        <w:rPr>
          <w:sz w:val="24"/>
          <w:szCs w:val="24"/>
        </w:rPr>
        <w:t>Bethlehem Bible College</w:t>
      </w:r>
      <w:r w:rsidR="004930CF">
        <w:rPr>
          <w:sz w:val="24"/>
          <w:szCs w:val="24"/>
        </w:rPr>
        <w:t>: $4,000 to use as needed.</w:t>
      </w:r>
    </w:p>
    <w:p w14:paraId="7A5BB11D" w14:textId="41A18F79" w:rsidR="00531C97" w:rsidRPr="00BA5A77" w:rsidRDefault="00531C97" w:rsidP="00531C97">
      <w:pPr>
        <w:pStyle w:val="NoSpacing"/>
        <w:numPr>
          <w:ilvl w:val="2"/>
          <w:numId w:val="23"/>
        </w:numPr>
        <w:rPr>
          <w:sz w:val="24"/>
          <w:szCs w:val="24"/>
        </w:rPr>
      </w:pPr>
      <w:r w:rsidRPr="00BA5A77">
        <w:rPr>
          <w:sz w:val="24"/>
          <w:szCs w:val="24"/>
        </w:rPr>
        <w:t>Dar al Kalima University</w:t>
      </w:r>
      <w:r w:rsidR="004930CF">
        <w:rPr>
          <w:sz w:val="24"/>
          <w:szCs w:val="24"/>
        </w:rPr>
        <w:t>: $4,000 to use as needed.</w:t>
      </w:r>
    </w:p>
    <w:p w14:paraId="352264C7" w14:textId="34874145" w:rsidR="00531C97" w:rsidRDefault="00531C97" w:rsidP="00531C97">
      <w:pPr>
        <w:pStyle w:val="NoSpacing"/>
        <w:numPr>
          <w:ilvl w:val="2"/>
          <w:numId w:val="23"/>
        </w:numPr>
        <w:rPr>
          <w:sz w:val="24"/>
          <w:szCs w:val="24"/>
        </w:rPr>
      </w:pPr>
      <w:r w:rsidRPr="00BA5A77">
        <w:rPr>
          <w:sz w:val="24"/>
          <w:szCs w:val="24"/>
        </w:rPr>
        <w:t>Salaam Medical Center</w:t>
      </w:r>
      <w:r w:rsidR="004930CF">
        <w:rPr>
          <w:sz w:val="24"/>
          <w:szCs w:val="24"/>
        </w:rPr>
        <w:t xml:space="preserve">: $4,000 to use as needed. </w:t>
      </w:r>
    </w:p>
    <w:p w14:paraId="43DFCBF5" w14:textId="7F6AEB25" w:rsidR="004930CF" w:rsidRDefault="004930CF" w:rsidP="00531C97">
      <w:pPr>
        <w:pStyle w:val="NoSpacing"/>
        <w:numPr>
          <w:ilvl w:val="2"/>
          <w:numId w:val="23"/>
        </w:numPr>
        <w:rPr>
          <w:sz w:val="24"/>
          <w:szCs w:val="24"/>
        </w:rPr>
      </w:pPr>
      <w:r>
        <w:rPr>
          <w:sz w:val="24"/>
          <w:szCs w:val="24"/>
        </w:rPr>
        <w:t>Evangelical Theological Seminary in Cairo: $4,000 COVID Support</w:t>
      </w:r>
    </w:p>
    <w:p w14:paraId="43CBE04E" w14:textId="65AF1F1A" w:rsidR="004930CF" w:rsidRDefault="004930CF" w:rsidP="00531C97">
      <w:pPr>
        <w:pStyle w:val="NoSpacing"/>
        <w:numPr>
          <w:ilvl w:val="2"/>
          <w:numId w:val="23"/>
        </w:numPr>
        <w:rPr>
          <w:sz w:val="24"/>
          <w:szCs w:val="24"/>
        </w:rPr>
      </w:pPr>
      <w:r>
        <w:rPr>
          <w:sz w:val="24"/>
          <w:szCs w:val="24"/>
        </w:rPr>
        <w:t>COVID appeal in Syria: $2,000 (Outreach Foundation)</w:t>
      </w:r>
    </w:p>
    <w:p w14:paraId="22BF50CD" w14:textId="1386D8B2" w:rsidR="00531C97" w:rsidRDefault="004930CF" w:rsidP="004930CF">
      <w:pPr>
        <w:pStyle w:val="NoSpacing"/>
        <w:numPr>
          <w:ilvl w:val="2"/>
          <w:numId w:val="23"/>
        </w:numPr>
        <w:rPr>
          <w:sz w:val="24"/>
          <w:szCs w:val="24"/>
        </w:rPr>
      </w:pPr>
      <w:r>
        <w:rPr>
          <w:sz w:val="24"/>
          <w:szCs w:val="24"/>
        </w:rPr>
        <w:t xml:space="preserve">COVID support for Iraq churches: </w:t>
      </w:r>
      <w:r w:rsidR="000868E3">
        <w:rPr>
          <w:sz w:val="24"/>
          <w:szCs w:val="24"/>
        </w:rPr>
        <w:t xml:space="preserve">up to </w:t>
      </w:r>
      <w:r>
        <w:rPr>
          <w:sz w:val="24"/>
          <w:szCs w:val="24"/>
        </w:rPr>
        <w:t xml:space="preserve">$2,000 (Pastor Younan will send a written request </w:t>
      </w:r>
      <w:r w:rsidR="000868E3">
        <w:rPr>
          <w:sz w:val="24"/>
          <w:szCs w:val="24"/>
        </w:rPr>
        <w:t>detailing</w:t>
      </w:r>
      <w:r>
        <w:rPr>
          <w:sz w:val="24"/>
          <w:szCs w:val="24"/>
        </w:rPr>
        <w:t xml:space="preserve"> how the funds will be</w:t>
      </w:r>
      <w:r w:rsidR="000868E3">
        <w:rPr>
          <w:sz w:val="24"/>
          <w:szCs w:val="24"/>
        </w:rPr>
        <w:t xml:space="preserve"> disbursed</w:t>
      </w:r>
      <w:r>
        <w:rPr>
          <w:sz w:val="24"/>
          <w:szCs w:val="24"/>
        </w:rPr>
        <w:t xml:space="preserve">) </w:t>
      </w:r>
    </w:p>
    <w:p w14:paraId="0227A013" w14:textId="783CFDC5" w:rsidR="004930CF" w:rsidRPr="004930CF" w:rsidRDefault="000868E3" w:rsidP="000868E3">
      <w:pPr>
        <w:pStyle w:val="NoSpacing"/>
        <w:rPr>
          <w:sz w:val="24"/>
          <w:szCs w:val="24"/>
        </w:rPr>
      </w:pPr>
      <w:r>
        <w:rPr>
          <w:sz w:val="24"/>
          <w:szCs w:val="24"/>
        </w:rPr>
        <w:t xml:space="preserve">Dick Warnecke moved that disbursement of these funds be </w:t>
      </w:r>
      <w:r w:rsidR="00ED23BE">
        <w:rPr>
          <w:sz w:val="24"/>
          <w:szCs w:val="24"/>
        </w:rPr>
        <w:t>approved.</w:t>
      </w:r>
      <w:r>
        <w:rPr>
          <w:sz w:val="24"/>
          <w:szCs w:val="24"/>
        </w:rPr>
        <w:t xml:space="preserve">  Dave Ivaska </w:t>
      </w:r>
      <w:r w:rsidR="00ED23BE">
        <w:rPr>
          <w:sz w:val="24"/>
          <w:szCs w:val="24"/>
        </w:rPr>
        <w:t>seconded</w:t>
      </w:r>
      <w:r>
        <w:rPr>
          <w:sz w:val="24"/>
          <w:szCs w:val="24"/>
        </w:rPr>
        <w:t xml:space="preserve">.  The motion carried </w:t>
      </w:r>
      <w:r w:rsidR="00ED23BE">
        <w:rPr>
          <w:sz w:val="24"/>
          <w:szCs w:val="24"/>
        </w:rPr>
        <w:t>unanimously</w:t>
      </w:r>
      <w:r>
        <w:rPr>
          <w:sz w:val="24"/>
          <w:szCs w:val="24"/>
        </w:rPr>
        <w:t xml:space="preserve">.  </w:t>
      </w:r>
      <w:r>
        <w:rPr>
          <w:sz w:val="24"/>
          <w:szCs w:val="24"/>
        </w:rPr>
        <w:tab/>
      </w:r>
    </w:p>
    <w:p w14:paraId="0B33D664" w14:textId="00654635" w:rsidR="00531C97" w:rsidRPr="00BA5A77" w:rsidRDefault="00531C97" w:rsidP="000868E3">
      <w:pPr>
        <w:pStyle w:val="NoSpacing"/>
        <w:rPr>
          <w:sz w:val="24"/>
          <w:szCs w:val="24"/>
        </w:rPr>
      </w:pPr>
    </w:p>
    <w:p w14:paraId="7A117CBA" w14:textId="692D270A" w:rsidR="00531C97" w:rsidRPr="00BA5A77" w:rsidRDefault="00531C97" w:rsidP="0043380A">
      <w:pPr>
        <w:pStyle w:val="NoSpacing"/>
        <w:ind w:firstLine="720"/>
        <w:rPr>
          <w:sz w:val="24"/>
          <w:szCs w:val="24"/>
        </w:rPr>
      </w:pPr>
      <w:r w:rsidRPr="0043380A">
        <w:rPr>
          <w:b/>
          <w:sz w:val="24"/>
          <w:szCs w:val="24"/>
          <w:u w:val="single"/>
        </w:rPr>
        <w:t>New Requests</w:t>
      </w:r>
      <w:r w:rsidRPr="00BA5A77">
        <w:rPr>
          <w:sz w:val="24"/>
          <w:szCs w:val="24"/>
        </w:rPr>
        <w:t xml:space="preserve">:  </w:t>
      </w:r>
    </w:p>
    <w:p w14:paraId="043F933D" w14:textId="7FBF4E6E" w:rsidR="00531C97" w:rsidRDefault="00531C97" w:rsidP="00531C97">
      <w:pPr>
        <w:pStyle w:val="NoSpacing"/>
        <w:numPr>
          <w:ilvl w:val="2"/>
          <w:numId w:val="23"/>
        </w:numPr>
        <w:rPr>
          <w:sz w:val="24"/>
          <w:szCs w:val="24"/>
        </w:rPr>
      </w:pPr>
      <w:r w:rsidRPr="00BA5A77">
        <w:rPr>
          <w:sz w:val="24"/>
          <w:szCs w:val="24"/>
        </w:rPr>
        <w:t xml:space="preserve">Next Ministries </w:t>
      </w:r>
      <w:r w:rsidR="004930CF">
        <w:rPr>
          <w:sz w:val="24"/>
          <w:szCs w:val="24"/>
        </w:rPr>
        <w:t xml:space="preserve">request for </w:t>
      </w:r>
      <w:r w:rsidRPr="00BA5A77">
        <w:rPr>
          <w:sz w:val="24"/>
          <w:szCs w:val="24"/>
        </w:rPr>
        <w:t>$7,000-$10,000</w:t>
      </w:r>
    </w:p>
    <w:p w14:paraId="6930D874" w14:textId="65293919" w:rsidR="000868E3" w:rsidRDefault="000868E3" w:rsidP="000868E3">
      <w:pPr>
        <w:pStyle w:val="NoSpacing"/>
        <w:rPr>
          <w:sz w:val="24"/>
          <w:szCs w:val="24"/>
        </w:rPr>
      </w:pPr>
      <w:r>
        <w:rPr>
          <w:sz w:val="24"/>
          <w:szCs w:val="24"/>
        </w:rPr>
        <w:t>After discussion it was recommend that we ask for details related to the cost of new equipment needed for broadcasting worship services.  Barb Smith will contact Mike Miller and ask him to send the details of these costs.  It was sug</w:t>
      </w:r>
      <w:r w:rsidR="00E45475">
        <w:rPr>
          <w:sz w:val="24"/>
          <w:szCs w:val="24"/>
        </w:rPr>
        <w:t>gested</w:t>
      </w:r>
      <w:r>
        <w:rPr>
          <w:sz w:val="24"/>
          <w:szCs w:val="24"/>
        </w:rPr>
        <w:t xml:space="preserve"> that we</w:t>
      </w:r>
      <w:r w:rsidR="00E45475">
        <w:rPr>
          <w:sz w:val="24"/>
          <w:szCs w:val="24"/>
        </w:rPr>
        <w:t xml:space="preserve"> consider support </w:t>
      </w:r>
      <w:r>
        <w:rPr>
          <w:sz w:val="24"/>
          <w:szCs w:val="24"/>
        </w:rPr>
        <w:t xml:space="preserve">between $2,000-$5,000 and </w:t>
      </w:r>
      <w:r w:rsidR="0043380A">
        <w:rPr>
          <w:sz w:val="24"/>
          <w:szCs w:val="24"/>
        </w:rPr>
        <w:t xml:space="preserve">may </w:t>
      </w:r>
      <w:r>
        <w:rPr>
          <w:sz w:val="24"/>
          <w:szCs w:val="24"/>
        </w:rPr>
        <w:t>vote via e-mail</w:t>
      </w:r>
      <w:r w:rsidR="0043380A">
        <w:rPr>
          <w:sz w:val="24"/>
          <w:szCs w:val="24"/>
        </w:rPr>
        <w:t xml:space="preserve"> for approval of one -time financial support for purchase of equipment. </w:t>
      </w:r>
    </w:p>
    <w:p w14:paraId="798060F3" w14:textId="77777777" w:rsidR="00E45475" w:rsidRPr="00BA5A77" w:rsidRDefault="00E45475" w:rsidP="000868E3">
      <w:pPr>
        <w:pStyle w:val="NoSpacing"/>
        <w:rPr>
          <w:sz w:val="24"/>
          <w:szCs w:val="24"/>
        </w:rPr>
      </w:pPr>
    </w:p>
    <w:p w14:paraId="2405B9EE" w14:textId="5049EEE6" w:rsidR="004B04C5" w:rsidRPr="00BA5A77" w:rsidRDefault="004B04C5" w:rsidP="00531C97">
      <w:pPr>
        <w:pStyle w:val="NoSpacing"/>
        <w:ind w:left="360" w:firstLine="720"/>
        <w:rPr>
          <w:sz w:val="24"/>
          <w:szCs w:val="24"/>
        </w:rPr>
      </w:pPr>
    </w:p>
    <w:p w14:paraId="3F7DF158" w14:textId="4D14478F" w:rsidR="004B04C5" w:rsidRDefault="0043380A">
      <w:pPr>
        <w:pStyle w:val="NoSpacing"/>
        <w:rPr>
          <w:sz w:val="24"/>
          <w:szCs w:val="24"/>
        </w:rPr>
      </w:pPr>
      <w:r>
        <w:rPr>
          <w:sz w:val="24"/>
          <w:szCs w:val="24"/>
        </w:rPr>
        <w:t xml:space="preserve">5:40 Richard reported that he and Peter have been investigating  development of a new software app. They have details of what it would take to make this happen. Richard will forward information to all of the Missions Council  It was suggested that this would best be developed as </w:t>
      </w:r>
      <w:r w:rsidR="00ED23BE">
        <w:rPr>
          <w:sz w:val="24"/>
          <w:szCs w:val="24"/>
        </w:rPr>
        <w:t>an</w:t>
      </w:r>
      <w:r>
        <w:rPr>
          <w:sz w:val="24"/>
          <w:szCs w:val="24"/>
        </w:rPr>
        <w:t xml:space="preserve"> app for the entire FPCE. There was </w:t>
      </w:r>
      <w:r w:rsidR="00ED23BE">
        <w:rPr>
          <w:sz w:val="24"/>
          <w:szCs w:val="24"/>
        </w:rPr>
        <w:t>discussion and</w:t>
      </w:r>
      <w:r>
        <w:rPr>
          <w:sz w:val="24"/>
          <w:szCs w:val="24"/>
        </w:rPr>
        <w:t xml:space="preserve"> </w:t>
      </w:r>
      <w:r w:rsidR="00ED23BE">
        <w:rPr>
          <w:sz w:val="24"/>
          <w:szCs w:val="24"/>
        </w:rPr>
        <w:t>recommendations</w:t>
      </w:r>
      <w:r>
        <w:rPr>
          <w:sz w:val="24"/>
          <w:szCs w:val="24"/>
        </w:rPr>
        <w:t xml:space="preserve"> on what next steps would be to get this development started. </w:t>
      </w:r>
    </w:p>
    <w:p w14:paraId="1E0A0767" w14:textId="77777777" w:rsidR="00E45475" w:rsidRDefault="00E45475">
      <w:pPr>
        <w:pStyle w:val="NoSpacing"/>
        <w:rPr>
          <w:sz w:val="24"/>
          <w:szCs w:val="24"/>
        </w:rPr>
      </w:pPr>
    </w:p>
    <w:p w14:paraId="43620CC5" w14:textId="128EB91A" w:rsidR="0043380A" w:rsidRDefault="0043380A">
      <w:pPr>
        <w:pStyle w:val="NoSpacing"/>
        <w:rPr>
          <w:sz w:val="24"/>
          <w:szCs w:val="24"/>
        </w:rPr>
      </w:pPr>
      <w:r>
        <w:rPr>
          <w:sz w:val="24"/>
          <w:szCs w:val="24"/>
        </w:rPr>
        <w:t>Our next meeting will be</w:t>
      </w:r>
      <w:r w:rsidR="00ED23BE">
        <w:rPr>
          <w:sz w:val="24"/>
          <w:szCs w:val="24"/>
        </w:rPr>
        <w:t xml:space="preserve"> June 2</w:t>
      </w:r>
      <w:r w:rsidR="00ED23BE" w:rsidRPr="00ED23BE">
        <w:rPr>
          <w:sz w:val="24"/>
          <w:szCs w:val="24"/>
          <w:vertAlign w:val="superscript"/>
        </w:rPr>
        <w:t>nd</w:t>
      </w:r>
      <w:r w:rsidR="00ED23BE">
        <w:rPr>
          <w:sz w:val="24"/>
          <w:szCs w:val="24"/>
        </w:rPr>
        <w:t xml:space="preserve"> at 4PM via Zoom.</w:t>
      </w:r>
    </w:p>
    <w:p w14:paraId="085FE30E" w14:textId="619643EF" w:rsidR="00ED23BE" w:rsidRDefault="00ED23BE">
      <w:pPr>
        <w:pStyle w:val="NoSpacing"/>
        <w:rPr>
          <w:sz w:val="24"/>
          <w:szCs w:val="24"/>
        </w:rPr>
      </w:pPr>
    </w:p>
    <w:p w14:paraId="5CB91C56" w14:textId="78E4423D" w:rsidR="00ED23BE" w:rsidRPr="00BA5A77" w:rsidRDefault="00ED23BE">
      <w:pPr>
        <w:pStyle w:val="NoSpacing"/>
        <w:rPr>
          <w:sz w:val="24"/>
          <w:szCs w:val="24"/>
        </w:rPr>
      </w:pPr>
      <w:r>
        <w:rPr>
          <w:sz w:val="24"/>
          <w:szCs w:val="24"/>
        </w:rPr>
        <w:t xml:space="preserve">The meeting was closed with prayer. </w:t>
      </w:r>
    </w:p>
    <w:p w14:paraId="377F739A" w14:textId="77777777" w:rsidR="004B04E3" w:rsidRPr="00BA5A77" w:rsidRDefault="004B04E3" w:rsidP="004B04E3">
      <w:pPr>
        <w:pStyle w:val="NoSpacing"/>
        <w:rPr>
          <w:sz w:val="24"/>
          <w:szCs w:val="24"/>
        </w:rPr>
      </w:pPr>
    </w:p>
    <w:p w14:paraId="006F6057" w14:textId="77777777" w:rsidR="0083735F" w:rsidRPr="00BA5A77" w:rsidRDefault="0083735F" w:rsidP="004B04E3">
      <w:pPr>
        <w:pStyle w:val="NoSpacing"/>
        <w:rPr>
          <w:sz w:val="24"/>
          <w:szCs w:val="24"/>
        </w:rPr>
      </w:pPr>
    </w:p>
    <w:p w14:paraId="74F7D113" w14:textId="38104090" w:rsidR="004B04E3" w:rsidRPr="00BA5A77" w:rsidRDefault="004B04E3" w:rsidP="004B04E3">
      <w:pPr>
        <w:pStyle w:val="NoSpacing"/>
        <w:rPr>
          <w:sz w:val="24"/>
          <w:szCs w:val="24"/>
        </w:rPr>
      </w:pPr>
      <w:r w:rsidRPr="00BA5A77">
        <w:rPr>
          <w:sz w:val="24"/>
          <w:szCs w:val="24"/>
        </w:rPr>
        <w:t xml:space="preserve">“Our vision is to empower and equip every member of FPCE to be Christ’s witnesses locally and globally.”    </w:t>
      </w:r>
      <w:r w:rsidR="0083735F" w:rsidRPr="00BA5A77">
        <w:rPr>
          <w:sz w:val="24"/>
          <w:szCs w:val="24"/>
        </w:rPr>
        <w:t>We do this by: “Engaging with our partners; focusing on relational and cross-cultural outreach ministries in areas of disparities with vulnerable people groups, focusing our funds on those serving in full time ministry, mainly in unreached areas;  and providing education that is relevant and equipping in nature.”</w:t>
      </w:r>
    </w:p>
    <w:p w14:paraId="0C05938D" w14:textId="4CFA3D92" w:rsidR="00A21C97" w:rsidRPr="00BA5A77" w:rsidRDefault="00A21C97" w:rsidP="004B04E3">
      <w:pPr>
        <w:pStyle w:val="NoSpacing"/>
        <w:rPr>
          <w:sz w:val="24"/>
          <w:szCs w:val="24"/>
        </w:rPr>
      </w:pPr>
    </w:p>
    <w:p w14:paraId="20D0DCD8" w14:textId="65CD9E89" w:rsidR="00622756" w:rsidRPr="00ED23BE" w:rsidRDefault="00622756" w:rsidP="00ED23BE">
      <w:pPr>
        <w:pStyle w:val="NoSpacing"/>
        <w:rPr>
          <w:bCs/>
          <w:sz w:val="24"/>
          <w:szCs w:val="24"/>
        </w:rPr>
      </w:pPr>
    </w:p>
    <w:sectPr w:rsidR="00622756" w:rsidRPr="00ED23BE">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9841E" w14:textId="77777777" w:rsidR="00C4624F" w:rsidRDefault="00C4624F">
      <w:r>
        <w:separator/>
      </w:r>
    </w:p>
  </w:endnote>
  <w:endnote w:type="continuationSeparator" w:id="0">
    <w:p w14:paraId="21AC1E8A" w14:textId="77777777" w:rsidR="00C4624F" w:rsidRDefault="00C46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020A3" w14:textId="77777777" w:rsidR="00695881" w:rsidRDefault="0069588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BEDBC" w14:textId="77777777" w:rsidR="00C4624F" w:rsidRDefault="00C4624F">
      <w:r>
        <w:separator/>
      </w:r>
    </w:p>
  </w:footnote>
  <w:footnote w:type="continuationSeparator" w:id="0">
    <w:p w14:paraId="6AF1EECD" w14:textId="77777777" w:rsidR="00C4624F" w:rsidRDefault="00C46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B8F62" w14:textId="77777777" w:rsidR="00695881" w:rsidRDefault="0069588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52967"/>
    <w:multiLevelType w:val="hybridMultilevel"/>
    <w:tmpl w:val="2C74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73F85"/>
    <w:multiLevelType w:val="hybridMultilevel"/>
    <w:tmpl w:val="DB34E416"/>
    <w:numStyleLink w:val="ImportedStyle5"/>
  </w:abstractNum>
  <w:abstractNum w:abstractNumId="2" w15:restartNumberingAfterBreak="0">
    <w:nsid w:val="1767778A"/>
    <w:multiLevelType w:val="hybridMultilevel"/>
    <w:tmpl w:val="9350D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C167E9"/>
    <w:multiLevelType w:val="hybridMultilevel"/>
    <w:tmpl w:val="630406FA"/>
    <w:styleLink w:val="Bullets"/>
    <w:lvl w:ilvl="0" w:tplc="E09EC42C">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42BC83FA">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992A83E8">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BC9E8492">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34A61C3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F0C8DEC8">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2CF62BC6">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CCEADFBE">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3F68CC22">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53F1F9C"/>
    <w:multiLevelType w:val="hybridMultilevel"/>
    <w:tmpl w:val="798E9A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D74527"/>
    <w:multiLevelType w:val="hybridMultilevel"/>
    <w:tmpl w:val="B1CA38B0"/>
    <w:lvl w:ilvl="0" w:tplc="6E6A4CC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DA221F"/>
    <w:multiLevelType w:val="hybridMultilevel"/>
    <w:tmpl w:val="5D42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450038"/>
    <w:multiLevelType w:val="hybridMultilevel"/>
    <w:tmpl w:val="3190CAE2"/>
    <w:numStyleLink w:val="ImportedStyle1"/>
  </w:abstractNum>
  <w:abstractNum w:abstractNumId="8" w15:restartNumberingAfterBreak="0">
    <w:nsid w:val="32CA23E4"/>
    <w:multiLevelType w:val="hybridMultilevel"/>
    <w:tmpl w:val="3190CAE2"/>
    <w:styleLink w:val="ImportedStyle1"/>
    <w:lvl w:ilvl="0" w:tplc="E32A793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02089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050FFF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4721B2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86A42C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732046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45EDEC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F644D6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46EBF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47F315F"/>
    <w:multiLevelType w:val="hybridMultilevel"/>
    <w:tmpl w:val="630406FA"/>
    <w:numStyleLink w:val="Bullets"/>
  </w:abstractNum>
  <w:abstractNum w:abstractNumId="10" w15:restartNumberingAfterBreak="0">
    <w:nsid w:val="39BE78D1"/>
    <w:multiLevelType w:val="hybridMultilevel"/>
    <w:tmpl w:val="88B88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512606"/>
    <w:multiLevelType w:val="hybridMultilevel"/>
    <w:tmpl w:val="B784C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746B9F"/>
    <w:multiLevelType w:val="hybridMultilevel"/>
    <w:tmpl w:val="798E9A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3542D8"/>
    <w:multiLevelType w:val="hybridMultilevel"/>
    <w:tmpl w:val="ED7C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0676B9"/>
    <w:multiLevelType w:val="hybridMultilevel"/>
    <w:tmpl w:val="3AA2A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166D564">
      <w:numFmt w:val="bullet"/>
      <w:lvlText w:val="-"/>
      <w:lvlJc w:val="left"/>
      <w:pPr>
        <w:ind w:left="2160" w:hanging="360"/>
      </w:pPr>
      <w:rPr>
        <w:rFonts w:ascii="Calibri" w:eastAsia="Calibr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CD10AF"/>
    <w:multiLevelType w:val="hybridMultilevel"/>
    <w:tmpl w:val="FD960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513A55"/>
    <w:multiLevelType w:val="hybridMultilevel"/>
    <w:tmpl w:val="751E9BD8"/>
    <w:lvl w:ilvl="0" w:tplc="F1AA9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4736795"/>
    <w:multiLevelType w:val="hybridMultilevel"/>
    <w:tmpl w:val="1D8036C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6C1829FD"/>
    <w:multiLevelType w:val="hybridMultilevel"/>
    <w:tmpl w:val="3E049310"/>
    <w:numStyleLink w:val="ImportedStyle4"/>
  </w:abstractNum>
  <w:abstractNum w:abstractNumId="19" w15:restartNumberingAfterBreak="0">
    <w:nsid w:val="6E90694A"/>
    <w:multiLevelType w:val="hybridMultilevel"/>
    <w:tmpl w:val="10ECB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3B00F2"/>
    <w:multiLevelType w:val="hybridMultilevel"/>
    <w:tmpl w:val="DB34E416"/>
    <w:styleLink w:val="ImportedStyle5"/>
    <w:lvl w:ilvl="0" w:tplc="C2C46D40">
      <w:start w:val="1"/>
      <w:numFmt w:val="bullet"/>
      <w:lvlText w:val="·"/>
      <w:lvlJc w:val="left"/>
      <w:pPr>
        <w:ind w:left="76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2209FB4">
      <w:start w:val="1"/>
      <w:numFmt w:val="bullet"/>
      <w:lvlText w:val="o"/>
      <w:lvlJc w:val="left"/>
      <w:pPr>
        <w:ind w:left="148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1E05A56">
      <w:start w:val="1"/>
      <w:numFmt w:val="bullet"/>
      <w:lvlText w:val="▪"/>
      <w:lvlJc w:val="left"/>
      <w:pPr>
        <w:ind w:left="220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E9431DA">
      <w:start w:val="1"/>
      <w:numFmt w:val="bullet"/>
      <w:lvlText w:val="·"/>
      <w:lvlJc w:val="left"/>
      <w:pPr>
        <w:ind w:left="292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6287D44">
      <w:start w:val="1"/>
      <w:numFmt w:val="bullet"/>
      <w:lvlText w:val="o"/>
      <w:lvlJc w:val="left"/>
      <w:pPr>
        <w:ind w:left="364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D187C62">
      <w:start w:val="1"/>
      <w:numFmt w:val="bullet"/>
      <w:lvlText w:val="▪"/>
      <w:lvlJc w:val="left"/>
      <w:pPr>
        <w:ind w:left="436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620A2C4">
      <w:start w:val="1"/>
      <w:numFmt w:val="bullet"/>
      <w:lvlText w:val="·"/>
      <w:lvlJc w:val="left"/>
      <w:pPr>
        <w:ind w:left="508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AC086AA">
      <w:start w:val="1"/>
      <w:numFmt w:val="bullet"/>
      <w:lvlText w:val="o"/>
      <w:lvlJc w:val="left"/>
      <w:pPr>
        <w:ind w:left="580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F4EF72">
      <w:start w:val="1"/>
      <w:numFmt w:val="bullet"/>
      <w:lvlText w:val="▪"/>
      <w:lvlJc w:val="left"/>
      <w:pPr>
        <w:ind w:left="65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6770D6D"/>
    <w:multiLevelType w:val="hybridMultilevel"/>
    <w:tmpl w:val="A622F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736641"/>
    <w:multiLevelType w:val="hybridMultilevel"/>
    <w:tmpl w:val="3E049310"/>
    <w:styleLink w:val="ImportedStyle4"/>
    <w:lvl w:ilvl="0" w:tplc="4D88F41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04B96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E504B7E">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72C6A8F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0E8BD4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89850B2">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0CAA498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682769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7688614">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7"/>
  </w:num>
  <w:num w:numId="3">
    <w:abstractNumId w:val="3"/>
  </w:num>
  <w:num w:numId="4">
    <w:abstractNumId w:val="9"/>
  </w:num>
  <w:num w:numId="5">
    <w:abstractNumId w:val="22"/>
  </w:num>
  <w:num w:numId="6">
    <w:abstractNumId w:val="18"/>
  </w:num>
  <w:num w:numId="7">
    <w:abstractNumId w:val="20"/>
  </w:num>
  <w:num w:numId="8">
    <w:abstractNumId w:val="1"/>
  </w:num>
  <w:num w:numId="9">
    <w:abstractNumId w:val="15"/>
  </w:num>
  <w:num w:numId="10">
    <w:abstractNumId w:val="0"/>
  </w:num>
  <w:num w:numId="11">
    <w:abstractNumId w:val="13"/>
  </w:num>
  <w:num w:numId="12">
    <w:abstractNumId w:val="16"/>
  </w:num>
  <w:num w:numId="13">
    <w:abstractNumId w:val="11"/>
  </w:num>
  <w:num w:numId="14">
    <w:abstractNumId w:val="12"/>
  </w:num>
  <w:num w:numId="15">
    <w:abstractNumId w:val="19"/>
  </w:num>
  <w:num w:numId="16">
    <w:abstractNumId w:val="17"/>
  </w:num>
  <w:num w:numId="17">
    <w:abstractNumId w:val="4"/>
  </w:num>
  <w:num w:numId="18">
    <w:abstractNumId w:val="14"/>
  </w:num>
  <w:num w:numId="19">
    <w:abstractNumId w:val="2"/>
  </w:num>
  <w:num w:numId="20">
    <w:abstractNumId w:val="5"/>
  </w:num>
  <w:num w:numId="21">
    <w:abstractNumId w:val="6"/>
  </w:num>
  <w:num w:numId="22">
    <w:abstractNumId w:val="1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881"/>
    <w:rsid w:val="00034008"/>
    <w:rsid w:val="000868E3"/>
    <w:rsid w:val="000C632D"/>
    <w:rsid w:val="00104DCE"/>
    <w:rsid w:val="001411E6"/>
    <w:rsid w:val="00141D39"/>
    <w:rsid w:val="00166603"/>
    <w:rsid w:val="001675F2"/>
    <w:rsid w:val="00190600"/>
    <w:rsid w:val="001963C2"/>
    <w:rsid w:val="001A5DE4"/>
    <w:rsid w:val="001E617D"/>
    <w:rsid w:val="002069F6"/>
    <w:rsid w:val="002300FC"/>
    <w:rsid w:val="002407FC"/>
    <w:rsid w:val="00243CEA"/>
    <w:rsid w:val="00294DD1"/>
    <w:rsid w:val="002F041D"/>
    <w:rsid w:val="00311A42"/>
    <w:rsid w:val="00344DB1"/>
    <w:rsid w:val="00345A33"/>
    <w:rsid w:val="00390765"/>
    <w:rsid w:val="003E1068"/>
    <w:rsid w:val="004016BF"/>
    <w:rsid w:val="0041463B"/>
    <w:rsid w:val="0043380A"/>
    <w:rsid w:val="00473210"/>
    <w:rsid w:val="004930CF"/>
    <w:rsid w:val="004B04C5"/>
    <w:rsid w:val="004B04E3"/>
    <w:rsid w:val="004B2F54"/>
    <w:rsid w:val="004D1A72"/>
    <w:rsid w:val="004F4832"/>
    <w:rsid w:val="00501859"/>
    <w:rsid w:val="00517B4D"/>
    <w:rsid w:val="00531C97"/>
    <w:rsid w:val="0055104D"/>
    <w:rsid w:val="00564DFD"/>
    <w:rsid w:val="005C1AC5"/>
    <w:rsid w:val="00622756"/>
    <w:rsid w:val="006637D3"/>
    <w:rsid w:val="0067149A"/>
    <w:rsid w:val="0068077A"/>
    <w:rsid w:val="00690018"/>
    <w:rsid w:val="00695881"/>
    <w:rsid w:val="006B665A"/>
    <w:rsid w:val="007021D3"/>
    <w:rsid w:val="00762B3C"/>
    <w:rsid w:val="00784222"/>
    <w:rsid w:val="007A53AA"/>
    <w:rsid w:val="007B5F98"/>
    <w:rsid w:val="007B7CB8"/>
    <w:rsid w:val="0083735F"/>
    <w:rsid w:val="008407B4"/>
    <w:rsid w:val="008B4827"/>
    <w:rsid w:val="008B7C54"/>
    <w:rsid w:val="008E710E"/>
    <w:rsid w:val="0090069F"/>
    <w:rsid w:val="00917CC4"/>
    <w:rsid w:val="00966DC3"/>
    <w:rsid w:val="009F7AE4"/>
    <w:rsid w:val="00A150B1"/>
    <w:rsid w:val="00A21C97"/>
    <w:rsid w:val="00A25092"/>
    <w:rsid w:val="00A440A9"/>
    <w:rsid w:val="00A6252B"/>
    <w:rsid w:val="00AF4200"/>
    <w:rsid w:val="00B26F54"/>
    <w:rsid w:val="00B44D55"/>
    <w:rsid w:val="00B5615D"/>
    <w:rsid w:val="00B87FBF"/>
    <w:rsid w:val="00B9678B"/>
    <w:rsid w:val="00BA5A77"/>
    <w:rsid w:val="00BE2B05"/>
    <w:rsid w:val="00BE3B4F"/>
    <w:rsid w:val="00BE7E11"/>
    <w:rsid w:val="00BE7F48"/>
    <w:rsid w:val="00C4624F"/>
    <w:rsid w:val="00C905A1"/>
    <w:rsid w:val="00CB30A4"/>
    <w:rsid w:val="00CC1CAA"/>
    <w:rsid w:val="00CD72A2"/>
    <w:rsid w:val="00CE6AFA"/>
    <w:rsid w:val="00CF5108"/>
    <w:rsid w:val="00DC318A"/>
    <w:rsid w:val="00DD3F4E"/>
    <w:rsid w:val="00DD40CD"/>
    <w:rsid w:val="00E360F3"/>
    <w:rsid w:val="00E45475"/>
    <w:rsid w:val="00E873E3"/>
    <w:rsid w:val="00E9425D"/>
    <w:rsid w:val="00EA2E13"/>
    <w:rsid w:val="00ED23BE"/>
    <w:rsid w:val="00F24C8A"/>
    <w:rsid w:val="00F26251"/>
    <w:rsid w:val="00F26D43"/>
    <w:rsid w:val="00F27B1A"/>
    <w:rsid w:val="00F3022C"/>
    <w:rsid w:val="00F35FBD"/>
    <w:rsid w:val="00F36A45"/>
    <w:rsid w:val="00F44D22"/>
    <w:rsid w:val="00FA5CD0"/>
    <w:rsid w:val="00FD23DA"/>
    <w:rsid w:val="00FE16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3E61A"/>
  <w15:docId w15:val="{AC0D3BF7-0DF8-4C42-91A7-E8C64CD4B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Spacing">
    <w:name w:val="No Spacing"/>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Bullets">
    <w:name w:val="Bullets"/>
    <w:pPr>
      <w:numPr>
        <w:numId w:val="3"/>
      </w:numPr>
    </w:pPr>
  </w:style>
  <w:style w:type="numbering" w:customStyle="1" w:styleId="ImportedStyle4">
    <w:name w:val="Imported Style 4"/>
    <w:pPr>
      <w:numPr>
        <w:numId w:val="5"/>
      </w:numPr>
    </w:pPr>
  </w:style>
  <w:style w:type="numbering" w:customStyle="1" w:styleId="ImportedStyle5">
    <w:name w:val="Imported Style 5"/>
    <w:pPr>
      <w:numPr>
        <w:numId w:val="7"/>
      </w:numPr>
    </w:pPr>
  </w:style>
  <w:style w:type="character" w:styleId="UnresolvedMention">
    <w:name w:val="Unresolved Mention"/>
    <w:basedOn w:val="DefaultParagraphFont"/>
    <w:uiPriority w:val="99"/>
    <w:semiHidden/>
    <w:unhideWhenUsed/>
    <w:rsid w:val="00501859"/>
    <w:rPr>
      <w:color w:val="808080"/>
      <w:shd w:val="clear" w:color="auto" w:fill="E6E6E6"/>
    </w:rPr>
  </w:style>
  <w:style w:type="character" w:styleId="FollowedHyperlink">
    <w:name w:val="FollowedHyperlink"/>
    <w:basedOn w:val="DefaultParagraphFont"/>
    <w:uiPriority w:val="99"/>
    <w:semiHidden/>
    <w:unhideWhenUsed/>
    <w:rsid w:val="004B04C5"/>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481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extministries.org" TargetMode="External"/><Relationship Id="rId3" Type="http://schemas.openxmlformats.org/officeDocument/2006/relationships/settings" Target="settings.xml"/><Relationship Id="rId7" Type="http://schemas.openxmlformats.org/officeDocument/2006/relationships/hyperlink" Target="http://www.fpcemission.weebl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Caryl Weinberg</dc:creator>
  <cp:lastModifiedBy>Caryl Weinberg</cp:lastModifiedBy>
  <cp:revision>3</cp:revision>
  <cp:lastPrinted>2020-06-11T16:35:00Z</cp:lastPrinted>
  <dcterms:created xsi:type="dcterms:W3CDTF">2020-06-11T16:35:00Z</dcterms:created>
  <dcterms:modified xsi:type="dcterms:W3CDTF">2020-06-11T16:36:00Z</dcterms:modified>
</cp:coreProperties>
</file>