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A02D" w14:textId="5ADAC9D4" w:rsidR="00621014" w:rsidRDefault="00A15621" w:rsidP="00D009CD">
      <w:pPr>
        <w:jc w:val="center"/>
      </w:pPr>
      <w:bookmarkStart w:id="0" w:name="_GoBack"/>
      <w:bookmarkEnd w:id="0"/>
      <w:r>
        <w:t xml:space="preserve">Mission Budget Team </w:t>
      </w:r>
      <w:r w:rsidR="00855572">
        <w:t xml:space="preserve">Meeting </w:t>
      </w:r>
      <w:r>
        <w:t>Minutes</w:t>
      </w:r>
    </w:p>
    <w:p w14:paraId="3BD3A08A" w14:textId="334F3F33" w:rsidR="00A15621" w:rsidRDefault="00855572" w:rsidP="00D009CD">
      <w:pPr>
        <w:jc w:val="center"/>
      </w:pPr>
      <w:r>
        <w:t>February 11, 2020</w:t>
      </w:r>
      <w:r w:rsidR="0095555F">
        <w:t>. 7:00 – 7:50 PM</w:t>
      </w:r>
    </w:p>
    <w:p w14:paraId="1FA68BBC" w14:textId="77777777" w:rsidR="00A15621" w:rsidRDefault="00A15621" w:rsidP="00D009CD">
      <w:pPr>
        <w:jc w:val="center"/>
      </w:pPr>
    </w:p>
    <w:p w14:paraId="14D56020" w14:textId="1C12E0F2" w:rsidR="00A15621" w:rsidRDefault="00855572" w:rsidP="00A15621">
      <w:r>
        <w:t xml:space="preserve">Attendees: Renee Cox, </w:t>
      </w:r>
      <w:r w:rsidR="00460919">
        <w:t xml:space="preserve">Richard Taiwo, </w:t>
      </w:r>
      <w:r w:rsidR="00A15621">
        <w:t>Caryl Weinberg (staff), Susan Wilkins (co-chair)</w:t>
      </w:r>
    </w:p>
    <w:p w14:paraId="25D3E60B" w14:textId="41796F49" w:rsidR="00855572" w:rsidRDefault="00855572" w:rsidP="00A15621">
      <w:r>
        <w:t>Excused: Bill Floyd, Ron Ehresman (co-chair)</w:t>
      </w:r>
    </w:p>
    <w:p w14:paraId="44D29AB9" w14:textId="359C5D0D" w:rsidR="0095555F" w:rsidRDefault="0095555F" w:rsidP="00A15621"/>
    <w:p w14:paraId="15C08C59" w14:textId="16D4FDCA" w:rsidR="00A15621" w:rsidRDefault="00A15621" w:rsidP="00A15621"/>
    <w:p w14:paraId="64F715E5" w14:textId="09FBABD8" w:rsidR="007B65B7" w:rsidRDefault="00460919" w:rsidP="00355AFC">
      <w:r>
        <w:t xml:space="preserve">Caryl reported </w:t>
      </w:r>
      <w:r w:rsidR="007444C9">
        <w:t xml:space="preserve">that session approved $195,600 for the </w:t>
      </w:r>
      <w:r w:rsidR="0095555F">
        <w:t xml:space="preserve">2020 </w:t>
      </w:r>
      <w:r w:rsidR="007444C9">
        <w:t>mission budget.  This is 20% of pledges and this number will be a fixed amount, even if pledges do not reach the projected</w:t>
      </w:r>
      <w:r w:rsidR="0095555F">
        <w:t xml:space="preserve"> goal.</w:t>
      </w:r>
      <w:r w:rsidR="007444C9">
        <w:t xml:space="preserve">  This number still includes 30% of Caryl’s salary.  </w:t>
      </w:r>
      <w:r w:rsidR="0095555F">
        <w:t xml:space="preserve">The amount to be taken from the mission carry forward account for fiscal year 2019 is projected to be </w:t>
      </w:r>
      <w:r w:rsidR="000C0276">
        <w:t xml:space="preserve">around </w:t>
      </w:r>
      <w:r w:rsidR="0095555F">
        <w:t xml:space="preserve">$13,000.  </w:t>
      </w:r>
      <w:r w:rsidR="000C0276">
        <w:t xml:space="preserve">The final number will be known after the audit is completed.  </w:t>
      </w:r>
      <w:r w:rsidR="0095555F">
        <w:t xml:space="preserve">This will leave a balance in carry forward of approximately $17,000.  </w:t>
      </w:r>
      <w:r w:rsidR="000C0276">
        <w:t xml:space="preserve">There were  additional gifts to mission at the end of 2019 which totaled approximately $25,000.  </w:t>
      </w:r>
    </w:p>
    <w:p w14:paraId="5ECA85CC" w14:textId="1A7BCD49" w:rsidR="00C44001" w:rsidRDefault="00C44001" w:rsidP="00355AFC"/>
    <w:p w14:paraId="56EC557D" w14:textId="13DCBC99" w:rsidR="000045A2" w:rsidRDefault="00166752" w:rsidP="000C0276">
      <w:r>
        <w:t>Prior to the call, the following documents were distributed:</w:t>
      </w:r>
    </w:p>
    <w:p w14:paraId="163BEDA9" w14:textId="24D9B177" w:rsidR="00166752" w:rsidRDefault="00166752" w:rsidP="00166752">
      <w:pPr>
        <w:pStyle w:val="ListParagraph"/>
        <w:numPr>
          <w:ilvl w:val="1"/>
          <w:numId w:val="3"/>
        </w:numPr>
      </w:pPr>
      <w:r>
        <w:t>FPCE Mission Committee Finding gui</w:t>
      </w:r>
      <w:r w:rsidR="00F45BF2">
        <w:t>delines</w:t>
      </w:r>
    </w:p>
    <w:p w14:paraId="4E79E764" w14:textId="3C6E17E6" w:rsidR="00F45BF2" w:rsidRDefault="00F45BF2" w:rsidP="00166752">
      <w:pPr>
        <w:pStyle w:val="ListParagraph"/>
        <w:numPr>
          <w:ilvl w:val="1"/>
          <w:numId w:val="3"/>
        </w:numPr>
      </w:pPr>
      <w:r>
        <w:t xml:space="preserve">Budget spreadsheet by Funding guidelines </w:t>
      </w:r>
    </w:p>
    <w:p w14:paraId="66979AEF" w14:textId="0557A09A" w:rsidR="00F45BF2" w:rsidRDefault="00F45BF2" w:rsidP="00166752">
      <w:pPr>
        <w:pStyle w:val="ListParagraph"/>
        <w:numPr>
          <w:ilvl w:val="1"/>
          <w:numId w:val="3"/>
        </w:numPr>
      </w:pPr>
      <w:r>
        <w:t>Proposed 2020 Mission Budget spreadsheet</w:t>
      </w:r>
    </w:p>
    <w:p w14:paraId="0DB8F1FD" w14:textId="32BFEA8C" w:rsidR="00F45BF2" w:rsidRDefault="00F45BF2" w:rsidP="00166752">
      <w:pPr>
        <w:pStyle w:val="ListParagraph"/>
        <w:numPr>
          <w:ilvl w:val="1"/>
          <w:numId w:val="3"/>
        </w:numPr>
      </w:pPr>
      <w:r>
        <w:t xml:space="preserve">Request from </w:t>
      </w:r>
      <w:proofErr w:type="spellStart"/>
      <w:r>
        <w:t>Sheraz</w:t>
      </w:r>
      <w:proofErr w:type="spellEnd"/>
      <w:r>
        <w:t xml:space="preserve"> Akhtar</w:t>
      </w:r>
    </w:p>
    <w:p w14:paraId="0795CF82" w14:textId="137139C6" w:rsidR="00F45BF2" w:rsidRDefault="00F45BF2" w:rsidP="00F45BF2">
      <w:r>
        <w:t xml:space="preserve">The proposed 2020 Mission Budget was compiled earlier by Ron, Susan and Caryl.  This was prior to the session allocation of $195,600.  </w:t>
      </w:r>
      <w:r w:rsidR="007A23BB">
        <w:t xml:space="preserve">Caryl and Susan reviewed the proposed changes from the 2019 budget, which are reflected in the last column entitled CHANGE(+/-).  The proposed changes were discussed by all.  In light of  session’s approval of a fixed Mission budget number for 2020 the team  approved the proposed budget with the following changes : </w:t>
      </w:r>
    </w:p>
    <w:p w14:paraId="79C2105B" w14:textId="42A7C876" w:rsidR="007A23BB" w:rsidRDefault="007A23BB" w:rsidP="007A23BB">
      <w:pPr>
        <w:pStyle w:val="ListParagraph"/>
        <w:numPr>
          <w:ilvl w:val="0"/>
          <w:numId w:val="4"/>
        </w:numPr>
      </w:pPr>
      <w:r>
        <w:t>Doug and Shelia-Avant Ministries</w:t>
      </w:r>
      <w:r w:rsidR="00801C67">
        <w:t xml:space="preserve"> $1000 and notification this is the last year of support</w:t>
      </w:r>
    </w:p>
    <w:p w14:paraId="39C228EA" w14:textId="32A70BB8" w:rsidR="00801C67" w:rsidRDefault="00801C67" w:rsidP="007A23BB">
      <w:pPr>
        <w:pStyle w:val="ListParagraph"/>
        <w:numPr>
          <w:ilvl w:val="0"/>
          <w:numId w:val="4"/>
        </w:numPr>
      </w:pPr>
      <w:proofErr w:type="spellStart"/>
      <w:r>
        <w:t>Sheraz</w:t>
      </w:r>
      <w:proofErr w:type="spellEnd"/>
      <w:r>
        <w:t xml:space="preserve"> Akhtar- $5000 (after review and discussion of his request letter)</w:t>
      </w:r>
    </w:p>
    <w:p w14:paraId="4D79652A" w14:textId="6C21708B" w:rsidR="00801C67" w:rsidRDefault="00801C67" w:rsidP="007A23BB">
      <w:pPr>
        <w:pStyle w:val="ListParagraph"/>
        <w:numPr>
          <w:ilvl w:val="0"/>
          <w:numId w:val="4"/>
        </w:numPr>
      </w:pPr>
      <w:r>
        <w:t>Undesignated- $18,000.  In 2019 we spent approximately $13,000 which was to be taken from Mission carry forward in addition to what was budgeted for this line.  This would allow us to designate funds when requests are received from a line in the budget.</w:t>
      </w:r>
    </w:p>
    <w:p w14:paraId="59E7751D" w14:textId="6BC99081" w:rsidR="00801C67" w:rsidRDefault="00801C67" w:rsidP="00801C67"/>
    <w:p w14:paraId="2EB98D64" w14:textId="7DB8AC18" w:rsidR="00801C67" w:rsidRPr="00A86533" w:rsidRDefault="00801C67" w:rsidP="00801C67">
      <w:r>
        <w:t>We reviewed and discussed the FPCE Missions Funding guidelines</w:t>
      </w:r>
      <w:r w:rsidR="00F33AB7">
        <w:t xml:space="preserve">, in particular the </w:t>
      </w:r>
      <w:r w:rsidR="00F33AB7">
        <w:rPr>
          <w:b/>
          <w:u w:val="single"/>
        </w:rPr>
        <w:t xml:space="preserve">General Funding Priorities.  </w:t>
      </w:r>
      <w:r w:rsidR="00F33AB7">
        <w:t xml:space="preserve">Caryl prepared a spreadsheet with current partners and activities aligned with the funding priorities.  (See documents mentioned above).  </w:t>
      </w:r>
      <w:r w:rsidR="00A86533">
        <w:t xml:space="preserve">The current Leadership, Kingdom and Evangelism categories percentages were very close to the guidelines.  There was discussion related to what the Strategic Initiatives and Admin categories included and what they meant and should include.  It was generally agreed that a new category of </w:t>
      </w:r>
      <w:r w:rsidR="00A86533">
        <w:rPr>
          <w:i/>
        </w:rPr>
        <w:t xml:space="preserve">Spiritual Development </w:t>
      </w:r>
      <w:r w:rsidR="00A86533">
        <w:t xml:space="preserve">or </w:t>
      </w:r>
      <w:r w:rsidR="00A86533">
        <w:rPr>
          <w:i/>
        </w:rPr>
        <w:t xml:space="preserve">Discipleship </w:t>
      </w:r>
      <w:r w:rsidR="00A86533">
        <w:t xml:space="preserve">should be created to reflect the education efforts and activities of mission towards the development of new leaders in line with the 2 big strategic goals for 2020.  For example, this would include the honorariums for leaders and speakers for classes and other activities.  This will be further discussed </w:t>
      </w:r>
      <w:r w:rsidR="00D915F2">
        <w:t xml:space="preserve">and delineated at our next meeting.  We will also review the other sections of the Funding Guidelines at our next meeting. </w:t>
      </w:r>
    </w:p>
    <w:p w14:paraId="4C732ED6" w14:textId="79D8A0E7" w:rsidR="00FA640B" w:rsidRDefault="00FA640B" w:rsidP="00A15621"/>
    <w:p w14:paraId="558E42CC" w14:textId="7F412D77" w:rsidR="002E050A" w:rsidRDefault="00FA640B" w:rsidP="00A15621">
      <w:r>
        <w:t>T</w:t>
      </w:r>
      <w:r w:rsidR="00D915F2">
        <w:t>h</w:t>
      </w:r>
      <w:r>
        <w:t xml:space="preserve">e meeting was adjourned at </w:t>
      </w:r>
      <w:r w:rsidR="00C44001">
        <w:t>7:</w:t>
      </w:r>
      <w:r w:rsidR="007A23BB">
        <w:t>50</w:t>
      </w:r>
      <w:r w:rsidR="00D915F2">
        <w:t>.  Our next call will be Tuesday March 10</w:t>
      </w:r>
      <w:r w:rsidR="00D915F2" w:rsidRPr="00D915F2">
        <w:rPr>
          <w:vertAlign w:val="superscript"/>
        </w:rPr>
        <w:t>th</w:t>
      </w:r>
      <w:r w:rsidR="00D915F2">
        <w:t xml:space="preserve"> at 7PM</w:t>
      </w:r>
    </w:p>
    <w:sectPr w:rsidR="002E050A" w:rsidSect="001E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704"/>
    <w:multiLevelType w:val="hybridMultilevel"/>
    <w:tmpl w:val="AD0E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A0F5E"/>
    <w:multiLevelType w:val="hybridMultilevel"/>
    <w:tmpl w:val="C690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33FD3"/>
    <w:multiLevelType w:val="hybridMultilevel"/>
    <w:tmpl w:val="AA2C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D3CCC"/>
    <w:multiLevelType w:val="hybridMultilevel"/>
    <w:tmpl w:val="35346414"/>
    <w:lvl w:ilvl="0" w:tplc="075CA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CD"/>
    <w:rsid w:val="000045A2"/>
    <w:rsid w:val="00091F38"/>
    <w:rsid w:val="000C0276"/>
    <w:rsid w:val="00166752"/>
    <w:rsid w:val="001E32E1"/>
    <w:rsid w:val="002E050A"/>
    <w:rsid w:val="003403CF"/>
    <w:rsid w:val="00355AFC"/>
    <w:rsid w:val="00381C5B"/>
    <w:rsid w:val="003F0CF3"/>
    <w:rsid w:val="00460919"/>
    <w:rsid w:val="004E03F0"/>
    <w:rsid w:val="00573FA0"/>
    <w:rsid w:val="00590733"/>
    <w:rsid w:val="007444C9"/>
    <w:rsid w:val="007A23BB"/>
    <w:rsid w:val="007B65B7"/>
    <w:rsid w:val="00801C67"/>
    <w:rsid w:val="00855572"/>
    <w:rsid w:val="008B5AB4"/>
    <w:rsid w:val="00927F99"/>
    <w:rsid w:val="0095555F"/>
    <w:rsid w:val="009D2781"/>
    <w:rsid w:val="00A15621"/>
    <w:rsid w:val="00A507AA"/>
    <w:rsid w:val="00A86533"/>
    <w:rsid w:val="00A940C3"/>
    <w:rsid w:val="00A9495D"/>
    <w:rsid w:val="00C44001"/>
    <w:rsid w:val="00D009CD"/>
    <w:rsid w:val="00D915F2"/>
    <w:rsid w:val="00E44E8A"/>
    <w:rsid w:val="00ED02E1"/>
    <w:rsid w:val="00F33AB7"/>
    <w:rsid w:val="00F45BF2"/>
    <w:rsid w:val="00FA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9CEB"/>
  <w14:defaultImageDpi w14:val="32767"/>
  <w15:chartTrackingRefBased/>
  <w15:docId w15:val="{DA829222-E358-E14F-B0B1-F9E265F3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Wilkins</dc:creator>
  <cp:keywords/>
  <dc:description/>
  <cp:lastModifiedBy>Caryl Weinberg</cp:lastModifiedBy>
  <cp:revision>2</cp:revision>
  <cp:lastPrinted>2018-11-24T19:14:00Z</cp:lastPrinted>
  <dcterms:created xsi:type="dcterms:W3CDTF">2020-02-13T22:27:00Z</dcterms:created>
  <dcterms:modified xsi:type="dcterms:W3CDTF">2020-02-13T22:27:00Z</dcterms:modified>
</cp:coreProperties>
</file>