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14E1" w14:textId="68AC350D" w:rsidR="005F65C1" w:rsidRPr="00DD01F4" w:rsidRDefault="00DD01F4" w:rsidP="00DD01F4">
      <w:pPr>
        <w:jc w:val="center"/>
        <w:rPr>
          <w:b/>
          <w:bCs/>
        </w:rPr>
      </w:pPr>
      <w:r>
        <w:rPr>
          <w:b/>
          <w:bCs/>
        </w:rPr>
        <w:t>TWO PRIORITY GOALS FOR FIRST PRESBYTERIAN CHURCH</w:t>
      </w:r>
      <w:r w:rsidR="009B732B">
        <w:rPr>
          <w:b/>
          <w:bCs/>
        </w:rPr>
        <w:t xml:space="preserve"> and Mission Council</w:t>
      </w:r>
      <w:bookmarkStart w:id="0" w:name="_GoBack"/>
      <w:bookmarkEnd w:id="0"/>
      <w:r>
        <w:rPr>
          <w:b/>
          <w:bCs/>
        </w:rPr>
        <w:t xml:space="preserve"> 2020</w:t>
      </w:r>
    </w:p>
    <w:tbl>
      <w:tblPr>
        <w:tblStyle w:val="TableGrid"/>
        <w:tblW w:w="5065" w:type="pct"/>
        <w:tblLook w:val="04A0" w:firstRow="1" w:lastRow="0" w:firstColumn="1" w:lastColumn="0" w:noHBand="0" w:noVBand="1"/>
      </w:tblPr>
      <w:tblGrid>
        <w:gridCol w:w="2266"/>
        <w:gridCol w:w="2267"/>
        <w:gridCol w:w="2502"/>
        <w:gridCol w:w="2267"/>
        <w:gridCol w:w="2267"/>
        <w:gridCol w:w="2267"/>
        <w:gridCol w:w="2267"/>
        <w:gridCol w:w="2267"/>
      </w:tblGrid>
      <w:tr w:rsidR="005F65C1" w14:paraId="0E0CFA07" w14:textId="77777777" w:rsidTr="00664CAC">
        <w:tc>
          <w:tcPr>
            <w:tcW w:w="617" w:type="pct"/>
          </w:tcPr>
          <w:p w14:paraId="15449195" w14:textId="56FC2ABA" w:rsidR="005F65C1" w:rsidRDefault="005F65C1">
            <w:r>
              <w:t>GROW Priority</w:t>
            </w:r>
          </w:p>
        </w:tc>
        <w:tc>
          <w:tcPr>
            <w:tcW w:w="617" w:type="pct"/>
          </w:tcPr>
          <w:p w14:paraId="489B2198" w14:textId="77777777" w:rsidR="005F65C1" w:rsidRDefault="005F65C1">
            <w:r>
              <w:t>Mission Council</w:t>
            </w:r>
            <w:r w:rsidR="00606F38">
              <w:t xml:space="preserve"> </w:t>
            </w:r>
          </w:p>
          <w:p w14:paraId="0291C492" w14:textId="54820382" w:rsidR="005B32FC" w:rsidRDefault="005B32FC">
            <w:r>
              <w:t>Meetings</w:t>
            </w:r>
          </w:p>
        </w:tc>
        <w:tc>
          <w:tcPr>
            <w:tcW w:w="681" w:type="pct"/>
          </w:tcPr>
          <w:p w14:paraId="2D2EB46F" w14:textId="7A4296D7" w:rsidR="005F65C1" w:rsidRDefault="00694561">
            <w:r>
              <w:t xml:space="preserve">Training and Education </w:t>
            </w:r>
          </w:p>
        </w:tc>
        <w:tc>
          <w:tcPr>
            <w:tcW w:w="617" w:type="pct"/>
          </w:tcPr>
          <w:p w14:paraId="73CCE449" w14:textId="3DE89AB0" w:rsidR="005F65C1" w:rsidRDefault="00606F38">
            <w:r>
              <w:t>Communication</w:t>
            </w:r>
            <w:r w:rsidR="005B32FC">
              <w:t xml:space="preserve"> with Congregation</w:t>
            </w:r>
            <w:r w:rsidR="00A855C4">
              <w:t xml:space="preserve"> (and potentially the community)</w:t>
            </w:r>
          </w:p>
        </w:tc>
        <w:tc>
          <w:tcPr>
            <w:tcW w:w="617" w:type="pct"/>
          </w:tcPr>
          <w:p w14:paraId="0333C580" w14:textId="77777777" w:rsidR="00A855C4" w:rsidRDefault="00606F38">
            <w:r>
              <w:t>Community Outreach</w:t>
            </w:r>
          </w:p>
          <w:p w14:paraId="165EACD3" w14:textId="72D9D429" w:rsidR="005F65C1" w:rsidRDefault="00A855C4">
            <w:r>
              <w:t xml:space="preserve">(life to life) </w:t>
            </w:r>
          </w:p>
        </w:tc>
        <w:tc>
          <w:tcPr>
            <w:tcW w:w="617" w:type="pct"/>
          </w:tcPr>
          <w:p w14:paraId="4918C822" w14:textId="20846E09" w:rsidR="005F65C1" w:rsidRDefault="00606F38">
            <w:r>
              <w:t>Mission Partner</w:t>
            </w:r>
            <w:r w:rsidR="005B32FC">
              <w:t xml:space="preserve"> and Visit</w:t>
            </w:r>
            <w:r w:rsidR="00A855C4">
              <w:t>ors</w:t>
            </w:r>
          </w:p>
        </w:tc>
        <w:tc>
          <w:tcPr>
            <w:tcW w:w="617" w:type="pct"/>
          </w:tcPr>
          <w:p w14:paraId="56C2A401" w14:textId="6CACF000" w:rsidR="005F65C1" w:rsidRDefault="00606F38">
            <w:r>
              <w:t>Mission</w:t>
            </w:r>
            <w:r w:rsidR="005B32FC">
              <w:t xml:space="preserve"> </w:t>
            </w:r>
            <w:r>
              <w:t>Trips</w:t>
            </w:r>
            <w:r w:rsidR="008B2BE9">
              <w:t xml:space="preserve"> with Partners and Service Projects</w:t>
            </w:r>
          </w:p>
        </w:tc>
        <w:tc>
          <w:tcPr>
            <w:tcW w:w="617" w:type="pct"/>
          </w:tcPr>
          <w:p w14:paraId="041AAA89" w14:textId="136E3E48" w:rsidR="005F65C1" w:rsidRDefault="005B32FC">
            <w:r>
              <w:t>First Friends with Refugees</w:t>
            </w:r>
          </w:p>
        </w:tc>
      </w:tr>
      <w:tr w:rsidR="005F65C1" w14:paraId="0994CCBB" w14:textId="77777777" w:rsidTr="00664CAC">
        <w:tc>
          <w:tcPr>
            <w:tcW w:w="617" w:type="pct"/>
          </w:tcPr>
          <w:p w14:paraId="18D713C4" w14:textId="77777777" w:rsidR="005F65C1" w:rsidRDefault="005F65C1"/>
          <w:p w14:paraId="4A69CF68" w14:textId="77777777" w:rsidR="005F65C1" w:rsidRPr="00390765" w:rsidRDefault="005F65C1" w:rsidP="005F65C1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>100 FPCE members have experienced a robust training and development program for lay leadership that resulted in new lay leaders, mentors and volunteers</w:t>
            </w:r>
          </w:p>
          <w:p w14:paraId="31A6BB5D" w14:textId="77777777" w:rsidR="005F65C1" w:rsidRDefault="005F65C1"/>
          <w:p w14:paraId="0496FBDB" w14:textId="77777777" w:rsidR="005F65C1" w:rsidRDefault="005F65C1"/>
          <w:p w14:paraId="13019103" w14:textId="77777777" w:rsidR="005F65C1" w:rsidRDefault="005F65C1"/>
          <w:p w14:paraId="7AF700CC" w14:textId="77777777" w:rsidR="005F65C1" w:rsidRDefault="005F65C1"/>
          <w:p w14:paraId="217C1400" w14:textId="2A257B46" w:rsidR="005F65C1" w:rsidRDefault="005F65C1"/>
        </w:tc>
        <w:tc>
          <w:tcPr>
            <w:tcW w:w="617" w:type="pct"/>
          </w:tcPr>
          <w:p w14:paraId="301802DE" w14:textId="77777777" w:rsidR="005F65C1" w:rsidRDefault="005F65C1"/>
        </w:tc>
        <w:tc>
          <w:tcPr>
            <w:tcW w:w="681" w:type="pct"/>
          </w:tcPr>
          <w:p w14:paraId="2432C156" w14:textId="011C88B0" w:rsidR="005F65C1" w:rsidRDefault="006F2588">
            <w:r>
              <w:t xml:space="preserve">Offer classes on understanding the culture of homeless, youth, poverty, Muslims, refugees in order to become volunteers and leaders.  And to understand how to share your faith within each culture. </w:t>
            </w:r>
          </w:p>
        </w:tc>
        <w:tc>
          <w:tcPr>
            <w:tcW w:w="617" w:type="pct"/>
          </w:tcPr>
          <w:p w14:paraId="248978E6" w14:textId="77777777" w:rsidR="005F65C1" w:rsidRDefault="00113672">
            <w:r>
              <w:t>(Communication that stimulates interest – probably focusing on younger people who may not have engaged before.)</w:t>
            </w:r>
          </w:p>
          <w:p w14:paraId="731E9435" w14:textId="77777777" w:rsidR="00113672" w:rsidRDefault="00113672" w:rsidP="00113672">
            <w:r>
              <w:t>-Utilize our monthly mission minute to communicate successes</w:t>
            </w:r>
          </w:p>
          <w:p w14:paraId="4E6CA12C" w14:textId="77777777" w:rsidR="00113672" w:rsidRDefault="00113672" w:rsidP="00113672">
            <w:r>
              <w:t xml:space="preserve">-Develop a </w:t>
            </w:r>
            <w:proofErr w:type="gramStart"/>
            <w:r>
              <w:t>forward thinking</w:t>
            </w:r>
            <w:proofErr w:type="gramEnd"/>
            <w:r>
              <w:t xml:space="preserve"> mobile app for mission.</w:t>
            </w:r>
          </w:p>
          <w:p w14:paraId="4A2FCD0B" w14:textId="0D1AF8A9" w:rsidR="006F2588" w:rsidRDefault="006F2588" w:rsidP="00113672">
            <w:r>
              <w:t>-When someone visits – do “outakes”</w:t>
            </w:r>
          </w:p>
        </w:tc>
        <w:tc>
          <w:tcPr>
            <w:tcW w:w="617" w:type="pct"/>
          </w:tcPr>
          <w:p w14:paraId="1D7EACF8" w14:textId="77777777" w:rsidR="005F65C1" w:rsidRDefault="00A855C4">
            <w:r>
              <w:t>Focused on people outside the congregation</w:t>
            </w:r>
          </w:p>
          <w:p w14:paraId="650BE15F" w14:textId="77777777" w:rsidR="00113672" w:rsidRDefault="00113672"/>
          <w:p w14:paraId="26D9FFCE" w14:textId="0958E74C" w:rsidR="00113672" w:rsidRDefault="00113672">
            <w:r>
              <w:t>Hold regular Intracultural competency trainings for youth and adults.  (Include in the training pairing youth and adults to have field trips in the community – cross cultural)</w:t>
            </w:r>
          </w:p>
        </w:tc>
        <w:tc>
          <w:tcPr>
            <w:tcW w:w="617" w:type="pct"/>
          </w:tcPr>
          <w:p w14:paraId="40064F11" w14:textId="3C836743" w:rsidR="005F65C1" w:rsidRDefault="00694561">
            <w:r>
              <w:t xml:space="preserve">(Includes Prayer, </w:t>
            </w:r>
            <w:r w:rsidR="00C55333">
              <w:t xml:space="preserve">understanding, </w:t>
            </w:r>
            <w:r>
              <w:t>support, hosting)</w:t>
            </w:r>
          </w:p>
          <w:p w14:paraId="181D5061" w14:textId="77777777" w:rsidR="00113672" w:rsidRDefault="00113672"/>
          <w:p w14:paraId="183892CF" w14:textId="1D876DEC" w:rsidR="00C55333" w:rsidRDefault="00C55333">
            <w:r>
              <w:t xml:space="preserve">Work with existing </w:t>
            </w:r>
            <w:r w:rsidR="00113672">
              <w:t>mission</w:t>
            </w:r>
            <w:r>
              <w:t xml:space="preserve"> volunteers (and any new volunteers)</w:t>
            </w:r>
            <w:r w:rsidR="00113672">
              <w:t xml:space="preserve"> to provide opportunities for identifying and using their ministry gifts</w:t>
            </w:r>
          </w:p>
          <w:p w14:paraId="14374F64" w14:textId="61AC813F" w:rsidR="00C55333" w:rsidRDefault="00C55333"/>
        </w:tc>
        <w:tc>
          <w:tcPr>
            <w:tcW w:w="617" w:type="pct"/>
          </w:tcPr>
          <w:p w14:paraId="3AACB50A" w14:textId="42E82D39" w:rsidR="00664CAC" w:rsidRDefault="00664CAC" w:rsidP="00664CAC">
            <w:r>
              <w:t>Invite people to go on a trip with the commitment for intentional learning, going, and follow-through afterward.  (includes devotional study</w:t>
            </w:r>
            <w:r w:rsidR="00652FBA">
              <w:t xml:space="preserve"> on servant leadership in Philippians; developing a prayer team; a financial support team; learning about the partner we visit; individual meetings; follow-up reports after the trip.) See Dave’s handout.</w:t>
            </w:r>
            <w:r>
              <w:t xml:space="preserve"> </w:t>
            </w:r>
          </w:p>
          <w:p w14:paraId="28ED62BB" w14:textId="19A71A68" w:rsidR="00664CAC" w:rsidRPr="00664CAC" w:rsidRDefault="00664CAC" w:rsidP="00664CAC">
            <w:pPr>
              <w:jc w:val="right"/>
            </w:pPr>
          </w:p>
        </w:tc>
        <w:tc>
          <w:tcPr>
            <w:tcW w:w="617" w:type="pct"/>
          </w:tcPr>
          <w:p w14:paraId="35F16AA3" w14:textId="74D88651" w:rsidR="005F65C1" w:rsidRDefault="00C55333">
            <w:r>
              <w:t>Develop and ongoing training and mentoring program for volunteers with a focus on the volunteers’ responsibility and focus of the Great Commission and knowledge of our Friends’ culture. (Starting February 2020)</w:t>
            </w:r>
          </w:p>
        </w:tc>
      </w:tr>
      <w:tr w:rsidR="005F65C1" w14:paraId="1AA657CC" w14:textId="77777777" w:rsidTr="00664CAC">
        <w:tc>
          <w:tcPr>
            <w:tcW w:w="617" w:type="pct"/>
          </w:tcPr>
          <w:p w14:paraId="12DD0BFF" w14:textId="0D42EAF2" w:rsidR="005F65C1" w:rsidRDefault="005F65C1">
            <w:r>
              <w:t>GROW Priority</w:t>
            </w:r>
          </w:p>
        </w:tc>
        <w:tc>
          <w:tcPr>
            <w:tcW w:w="617" w:type="pct"/>
          </w:tcPr>
          <w:p w14:paraId="008F628C" w14:textId="77777777" w:rsidR="005B32FC" w:rsidRDefault="005B32FC" w:rsidP="005B32FC">
            <w:r>
              <w:t xml:space="preserve">Mission Council </w:t>
            </w:r>
          </w:p>
          <w:p w14:paraId="4522036A" w14:textId="17C45035" w:rsidR="005F65C1" w:rsidRDefault="005B32FC" w:rsidP="005B32FC">
            <w:r>
              <w:t>Meetings</w:t>
            </w:r>
          </w:p>
        </w:tc>
        <w:tc>
          <w:tcPr>
            <w:tcW w:w="681" w:type="pct"/>
          </w:tcPr>
          <w:p w14:paraId="44E9C1D0" w14:textId="68DE166F" w:rsidR="005F65C1" w:rsidRDefault="005B32FC">
            <w:r>
              <w:t xml:space="preserve">Adult Ed </w:t>
            </w:r>
            <w:r w:rsidR="006F2588">
              <w:t>and Training</w:t>
            </w:r>
          </w:p>
        </w:tc>
        <w:tc>
          <w:tcPr>
            <w:tcW w:w="617" w:type="pct"/>
          </w:tcPr>
          <w:p w14:paraId="56BD2D44" w14:textId="48BFC3E7" w:rsidR="005F65C1" w:rsidRDefault="005B32FC">
            <w:r>
              <w:t>Communication with Congregation</w:t>
            </w:r>
          </w:p>
        </w:tc>
        <w:tc>
          <w:tcPr>
            <w:tcW w:w="617" w:type="pct"/>
          </w:tcPr>
          <w:p w14:paraId="327E6857" w14:textId="0F9D6449" w:rsidR="005F65C1" w:rsidRDefault="005B32FC">
            <w:r>
              <w:t>Community Outreach</w:t>
            </w:r>
          </w:p>
        </w:tc>
        <w:tc>
          <w:tcPr>
            <w:tcW w:w="617" w:type="pct"/>
          </w:tcPr>
          <w:p w14:paraId="367594E4" w14:textId="20098CF2" w:rsidR="005F65C1" w:rsidRDefault="005B32FC">
            <w:r>
              <w:t>Mission Partner Care and Visits</w:t>
            </w:r>
          </w:p>
        </w:tc>
        <w:tc>
          <w:tcPr>
            <w:tcW w:w="617" w:type="pct"/>
          </w:tcPr>
          <w:p w14:paraId="57DDCD03" w14:textId="5EB2EAA5" w:rsidR="005F65C1" w:rsidRDefault="005B32FC">
            <w:r>
              <w:t>Mission Trips</w:t>
            </w:r>
          </w:p>
        </w:tc>
        <w:tc>
          <w:tcPr>
            <w:tcW w:w="617" w:type="pct"/>
          </w:tcPr>
          <w:p w14:paraId="730ED24A" w14:textId="77A7F0F6" w:rsidR="005F65C1" w:rsidRDefault="003E7E60">
            <w:r>
              <w:t>First Friends with Refugees &amp; Int’ls.</w:t>
            </w:r>
          </w:p>
        </w:tc>
      </w:tr>
      <w:tr w:rsidR="005F65C1" w14:paraId="1C50F3CF" w14:textId="77777777" w:rsidTr="00664CAC">
        <w:trPr>
          <w:trHeight w:val="70"/>
        </w:trPr>
        <w:tc>
          <w:tcPr>
            <w:tcW w:w="617" w:type="pct"/>
          </w:tcPr>
          <w:p w14:paraId="55D0381B" w14:textId="77777777" w:rsidR="005F65C1" w:rsidRDefault="005F65C1"/>
          <w:p w14:paraId="7F896371" w14:textId="37AAFEDA" w:rsidR="005F65C1" w:rsidRPr="00DD01F4" w:rsidRDefault="005F65C1" w:rsidP="00DD01F4">
            <w:pPr>
              <w:pStyle w:val="NoSpacing"/>
              <w:rPr>
                <w:b/>
                <w:bCs/>
              </w:rPr>
            </w:pPr>
            <w:r w:rsidRPr="00390765">
              <w:rPr>
                <w:b/>
                <w:bCs/>
              </w:rPr>
              <w:t xml:space="preserve">By January 2022, 100 kids have regularly attended PYGS and 100 kids have regularly attended NUBS. (Increase children and youth </w:t>
            </w:r>
            <w:r w:rsidRPr="00390765">
              <w:rPr>
                <w:b/>
                <w:bCs/>
              </w:rPr>
              <w:lastRenderedPageBreak/>
              <w:t>participation in the life of FPCE.)</w:t>
            </w:r>
          </w:p>
          <w:p w14:paraId="562F28DF" w14:textId="77777777" w:rsidR="005F65C1" w:rsidRDefault="005F65C1"/>
          <w:p w14:paraId="2E3226E4" w14:textId="77777777" w:rsidR="005F65C1" w:rsidRDefault="005F65C1"/>
          <w:p w14:paraId="1B94180C" w14:textId="77777777" w:rsidR="005F65C1" w:rsidRDefault="005F65C1"/>
          <w:p w14:paraId="7A8F06D1" w14:textId="77777777" w:rsidR="005F65C1" w:rsidRDefault="005F65C1"/>
          <w:p w14:paraId="7B220EDC" w14:textId="77777777" w:rsidR="005F65C1" w:rsidRDefault="005F65C1"/>
          <w:p w14:paraId="2C7EC96C" w14:textId="72B093C6" w:rsidR="00606F38" w:rsidRDefault="00606F38"/>
        </w:tc>
        <w:tc>
          <w:tcPr>
            <w:tcW w:w="617" w:type="pct"/>
          </w:tcPr>
          <w:p w14:paraId="17020383" w14:textId="77777777" w:rsidR="005F65C1" w:rsidRDefault="005F65C1"/>
        </w:tc>
        <w:tc>
          <w:tcPr>
            <w:tcW w:w="681" w:type="pct"/>
          </w:tcPr>
          <w:p w14:paraId="434D72CF" w14:textId="2C66368A" w:rsidR="005F65C1" w:rsidRDefault="006F2588">
            <w:r>
              <w:t xml:space="preserve">Classes can be developed that both youth and adults can attend together </w:t>
            </w:r>
          </w:p>
        </w:tc>
        <w:tc>
          <w:tcPr>
            <w:tcW w:w="617" w:type="pct"/>
          </w:tcPr>
          <w:p w14:paraId="2506A103" w14:textId="77777777" w:rsidR="005F65C1" w:rsidRDefault="006F2588">
            <w:r>
              <w:t>(continued)</w:t>
            </w:r>
          </w:p>
          <w:p w14:paraId="0D3A4E36" w14:textId="77DB5E29" w:rsidR="006F2588" w:rsidRDefault="006F2588" w:rsidP="006F2588">
            <w:r>
              <w:t>-Count people that are using app</w:t>
            </w:r>
          </w:p>
        </w:tc>
        <w:tc>
          <w:tcPr>
            <w:tcW w:w="617" w:type="pct"/>
          </w:tcPr>
          <w:p w14:paraId="10D72D62" w14:textId="6138A960" w:rsidR="00113672" w:rsidRDefault="00113672">
            <w:r>
              <w:t xml:space="preserve">Create a learning experience focused on homelessness with youth in order to generate awareness and more…  </w:t>
            </w:r>
          </w:p>
        </w:tc>
        <w:tc>
          <w:tcPr>
            <w:tcW w:w="617" w:type="pct"/>
          </w:tcPr>
          <w:p w14:paraId="08F4715E" w14:textId="77777777" w:rsidR="005F65C1" w:rsidRDefault="00113672">
            <w:r>
              <w:t xml:space="preserve">Work with Sunday School to incorporate missional concepts into the lessons they teach. </w:t>
            </w:r>
          </w:p>
          <w:p w14:paraId="3DB0570C" w14:textId="77777777" w:rsidR="00113672" w:rsidRDefault="00113672"/>
          <w:p w14:paraId="29F4D22F" w14:textId="47A91917" w:rsidR="00113672" w:rsidRDefault="00113672">
            <w:r>
              <w:lastRenderedPageBreak/>
              <w:t>Ask that one children’s moment a month focus on a mission story or partner.</w:t>
            </w:r>
          </w:p>
        </w:tc>
        <w:tc>
          <w:tcPr>
            <w:tcW w:w="617" w:type="pct"/>
          </w:tcPr>
          <w:p w14:paraId="303016CA" w14:textId="47429513" w:rsidR="005F65C1" w:rsidRDefault="001A3A62">
            <w:r>
              <w:lastRenderedPageBreak/>
              <w:t xml:space="preserve">Identify and include at least two youth to be part of an exploratory team looking at partnership with the McAuleys and the </w:t>
            </w:r>
            <w:r>
              <w:lastRenderedPageBreak/>
              <w:t>White River Apache people.</w:t>
            </w:r>
          </w:p>
        </w:tc>
        <w:tc>
          <w:tcPr>
            <w:tcW w:w="617" w:type="pct"/>
          </w:tcPr>
          <w:p w14:paraId="3FE70253" w14:textId="119AD0BD" w:rsidR="005F65C1" w:rsidRDefault="00C55333">
            <w:r>
              <w:lastRenderedPageBreak/>
              <w:t>Train and mentor youth as volunteers in building relationships between our congregation’s and our Friends’ children</w:t>
            </w:r>
          </w:p>
        </w:tc>
      </w:tr>
    </w:tbl>
    <w:p w14:paraId="17AA133C" w14:textId="77777777" w:rsidR="00606F38" w:rsidRDefault="00606F38" w:rsidP="00606F38"/>
    <w:sectPr w:rsidR="00606F38" w:rsidSect="003E7E60">
      <w:pgSz w:w="20160" w:h="12240" w:orient="landscape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1271"/>
    <w:multiLevelType w:val="hybridMultilevel"/>
    <w:tmpl w:val="7D886498"/>
    <w:lvl w:ilvl="0" w:tplc="5B567F5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18F5"/>
    <w:multiLevelType w:val="hybridMultilevel"/>
    <w:tmpl w:val="34F61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E2D2E"/>
    <w:multiLevelType w:val="hybridMultilevel"/>
    <w:tmpl w:val="5D26D59E"/>
    <w:lvl w:ilvl="0" w:tplc="C896B0F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C1"/>
    <w:rsid w:val="00104FC5"/>
    <w:rsid w:val="00113672"/>
    <w:rsid w:val="001A3A62"/>
    <w:rsid w:val="003E7E60"/>
    <w:rsid w:val="005B32FC"/>
    <w:rsid w:val="005E6461"/>
    <w:rsid w:val="005F65C1"/>
    <w:rsid w:val="00606F38"/>
    <w:rsid w:val="00652FBA"/>
    <w:rsid w:val="00664CAC"/>
    <w:rsid w:val="00694561"/>
    <w:rsid w:val="006F2588"/>
    <w:rsid w:val="008B2BE9"/>
    <w:rsid w:val="009B732B"/>
    <w:rsid w:val="00A855C4"/>
    <w:rsid w:val="00AA0AE9"/>
    <w:rsid w:val="00C55333"/>
    <w:rsid w:val="00D80D1E"/>
    <w:rsid w:val="00DD01F4"/>
    <w:rsid w:val="00E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85E4"/>
  <w15:chartTrackingRefBased/>
  <w15:docId w15:val="{37A52FD5-5E50-5246-AB4E-89FFD251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5F6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11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Ivaska</dc:creator>
  <cp:keywords/>
  <dc:description/>
  <cp:lastModifiedBy>Caryl Weinberg</cp:lastModifiedBy>
  <cp:revision>3</cp:revision>
  <cp:lastPrinted>2020-02-17T17:32:00Z</cp:lastPrinted>
  <dcterms:created xsi:type="dcterms:W3CDTF">2020-02-19T00:21:00Z</dcterms:created>
  <dcterms:modified xsi:type="dcterms:W3CDTF">2020-02-20T18:08:00Z</dcterms:modified>
</cp:coreProperties>
</file>