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0" w:type="dxa"/>
        <w:jc w:val="center"/>
        <w:tblCellMar>
          <w:left w:w="0" w:type="dxa"/>
          <w:right w:w="0" w:type="dxa"/>
        </w:tblCellMar>
        <w:tblLook w:val="04A0" w:firstRow="1" w:lastRow="0" w:firstColumn="1" w:lastColumn="0" w:noHBand="0" w:noVBand="1"/>
      </w:tblPr>
      <w:tblGrid>
        <w:gridCol w:w="9090"/>
      </w:tblGrid>
      <w:tr w:rsidR="009A6A4F" w:rsidRPr="009A6A4F" w14:paraId="29D30845" w14:textId="77777777" w:rsidTr="009A6A4F">
        <w:trPr>
          <w:jc w:val="center"/>
        </w:trPr>
        <w:tc>
          <w:tcPr>
            <w:tcW w:w="9090" w:type="dxa"/>
            <w:hideMark/>
          </w:tcPr>
          <w:tbl>
            <w:tblPr>
              <w:tblW w:w="9000" w:type="dxa"/>
              <w:jc w:val="center"/>
              <w:tblCellMar>
                <w:left w:w="0" w:type="dxa"/>
                <w:right w:w="0" w:type="dxa"/>
              </w:tblCellMar>
              <w:tblLook w:val="04A0" w:firstRow="1" w:lastRow="0" w:firstColumn="1" w:lastColumn="0" w:noHBand="0" w:noVBand="1"/>
            </w:tblPr>
            <w:tblGrid>
              <w:gridCol w:w="9000"/>
            </w:tblGrid>
            <w:tr w:rsidR="009A6A4F" w:rsidRPr="009A6A4F" w14:paraId="62BDDD2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A6A4F" w:rsidRPr="009A6A4F" w14:paraId="016B561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9A6A4F" w:rsidRPr="009A6A4F" w14:paraId="43221706" w14:textId="77777777">
                          <w:tc>
                            <w:tcPr>
                              <w:tcW w:w="0" w:type="auto"/>
                              <w:tcMar>
                                <w:top w:w="0" w:type="dxa"/>
                                <w:left w:w="135" w:type="dxa"/>
                                <w:bottom w:w="0" w:type="dxa"/>
                                <w:right w:w="135" w:type="dxa"/>
                              </w:tcMar>
                              <w:hideMark/>
                            </w:tcPr>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9A6A4F" w:rsidRPr="009A6A4F" w14:paraId="6F9DC7CE" w14:textId="77777777">
                                <w:tc>
                                  <w:tcPr>
                                    <w:tcW w:w="0" w:type="auto"/>
                                    <w:hideMark/>
                                  </w:tcPr>
                                  <w:p w14:paraId="797A9B1E" w14:textId="77777777" w:rsidR="009A6A4F" w:rsidRPr="009A6A4F" w:rsidRDefault="009A6A4F" w:rsidP="009A6A4F">
                                    <w:pPr>
                                      <w:spacing w:after="0" w:line="240" w:lineRule="auto"/>
                                      <w:jc w:val="center"/>
                                      <w:rPr>
                                        <w:rFonts w:ascii="Calibri" w:eastAsia="Calibri" w:hAnsi="Calibri" w:cs="Calibri"/>
                                      </w:rPr>
                                    </w:pPr>
                                    <w:r w:rsidRPr="009A6A4F">
                                      <w:rPr>
                                        <w:rFonts w:ascii="Calibri" w:eastAsia="Calibri" w:hAnsi="Calibri" w:cs="Calibri"/>
                                        <w:noProof/>
                                      </w:rPr>
                                      <w:drawing>
                                        <wp:inline distT="0" distB="0" distL="0" distR="0" wp14:anchorId="1FF0FCCF" wp14:editId="7B1F5E72">
                                          <wp:extent cx="33528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1885950"/>
                                                  </a:xfrm>
                                                  <a:prstGeom prst="rect">
                                                    <a:avLst/>
                                                  </a:prstGeom>
                                                  <a:noFill/>
                                                  <a:ln>
                                                    <a:noFill/>
                                                  </a:ln>
                                                </pic:spPr>
                                              </pic:pic>
                                            </a:graphicData>
                                          </a:graphic>
                                        </wp:inline>
                                      </w:drawing>
                                    </w:r>
                                  </w:p>
                                </w:tc>
                              </w:tr>
                            </w:tbl>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3000"/>
                              </w:tblGrid>
                              <w:tr w:rsidR="009A6A4F" w:rsidRPr="009A6A4F" w14:paraId="1232B26C" w14:textId="77777777">
                                <w:tc>
                                  <w:tcPr>
                                    <w:tcW w:w="0" w:type="auto"/>
                                    <w:hideMark/>
                                  </w:tcPr>
                                  <w:p w14:paraId="1307180F" w14:textId="77777777" w:rsidR="009A6A4F" w:rsidRPr="009A6A4F" w:rsidRDefault="009A6A4F" w:rsidP="009A6A4F">
                                    <w:pPr>
                                      <w:spacing w:after="0" w:line="360" w:lineRule="auto"/>
                                      <w:rPr>
                                        <w:rFonts w:ascii="Helvetica" w:eastAsia="Calibri" w:hAnsi="Helvetica" w:cs="Helvetica"/>
                                        <w:color w:val="757575"/>
                                      </w:rPr>
                                    </w:pPr>
                                    <w:r w:rsidRPr="009A6A4F">
                                      <w:rPr>
                                        <w:rFonts w:ascii="Helvetica" w:eastAsia="Calibri" w:hAnsi="Helvetica" w:cs="Helvetica"/>
                                        <w:color w:val="757575"/>
                                      </w:rPr>
                                      <w:br/>
                                    </w:r>
                                    <w:r w:rsidRPr="009A6A4F">
                                      <w:rPr>
                                        <w:rFonts w:ascii="Helvetica" w:eastAsia="Calibri" w:hAnsi="Helvetica" w:cs="Helvetica"/>
                                        <w:noProof/>
                                        <w:color w:val="757575"/>
                                      </w:rPr>
                                      <w:drawing>
                                        <wp:inline distT="0" distB="0" distL="0" distR="0" wp14:anchorId="7D774607" wp14:editId="63C67C3E">
                                          <wp:extent cx="1905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p>
                                </w:tc>
                              </w:tr>
                            </w:tbl>
                            <w:p w14:paraId="3DF38AD6" w14:textId="77777777" w:rsidR="009A6A4F" w:rsidRPr="009A6A4F" w:rsidRDefault="009A6A4F" w:rsidP="009A6A4F">
                              <w:pPr>
                                <w:spacing w:after="0" w:line="240" w:lineRule="auto"/>
                                <w:rPr>
                                  <w:rFonts w:ascii="Times New Roman" w:eastAsia="Times New Roman" w:hAnsi="Times New Roman" w:cs="Times New Roman"/>
                                </w:rPr>
                              </w:pPr>
                            </w:p>
                          </w:tc>
                        </w:tr>
                      </w:tbl>
                      <w:p w14:paraId="0DDA0E82" w14:textId="77777777" w:rsidR="009A6A4F" w:rsidRPr="009A6A4F" w:rsidRDefault="009A6A4F" w:rsidP="009A6A4F">
                        <w:pPr>
                          <w:spacing w:after="0" w:line="240" w:lineRule="auto"/>
                          <w:rPr>
                            <w:rFonts w:ascii="Times New Roman" w:eastAsia="Times New Roman" w:hAnsi="Times New Roman" w:cs="Times New Roman"/>
                          </w:rPr>
                        </w:pPr>
                      </w:p>
                    </w:tc>
                  </w:tr>
                </w:tbl>
                <w:p w14:paraId="0DD26110"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7DF00D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6A4F" w:rsidRPr="009A6A4F" w14:paraId="165A703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6A4F" w:rsidRPr="009A6A4F" w14:paraId="3876EDA9" w14:textId="77777777">
                                <w:tc>
                                  <w:tcPr>
                                    <w:tcW w:w="0" w:type="auto"/>
                                    <w:tcMar>
                                      <w:top w:w="0" w:type="dxa"/>
                                      <w:left w:w="270" w:type="dxa"/>
                                      <w:bottom w:w="135" w:type="dxa"/>
                                      <w:right w:w="270" w:type="dxa"/>
                                    </w:tcMar>
                                    <w:hideMark/>
                                  </w:tcPr>
                                  <w:p w14:paraId="5AE258D6"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t>Hello Dear Friends,</w:t>
                                    </w:r>
                                    <w:r w:rsidRPr="009A6A4F">
                                      <w:rPr>
                                        <w:rFonts w:ascii="Arial" w:eastAsia="Calibri" w:hAnsi="Arial" w:cs="Arial"/>
                                        <w:color w:val="000000"/>
                                      </w:rPr>
                                      <w:br/>
                                    </w:r>
                                    <w:r w:rsidRPr="009A6A4F">
                                      <w:rPr>
                                        <w:rFonts w:ascii="Arial" w:eastAsia="Calibri" w:hAnsi="Arial" w:cs="Arial"/>
                                        <w:color w:val="000000"/>
                                      </w:rPr>
                                      <w:br/>
                                      <w:t>I need your help to lift a burden for </w:t>
                                    </w:r>
                                    <w:r w:rsidRPr="009A6A4F">
                                      <w:rPr>
                                        <w:rFonts w:ascii="Arial" w:eastAsia="Calibri" w:hAnsi="Arial" w:cs="Arial"/>
                                        <w:b/>
                                        <w:bCs/>
                                        <w:color w:val="000000"/>
                                      </w:rPr>
                                      <w:t>one of TCI’s staff members who is going through a very difficult time right now.</w:t>
                                    </w:r>
                                    <w:r w:rsidRPr="009A6A4F">
                                      <w:rPr>
                                        <w:rFonts w:ascii="Arial" w:eastAsia="Calibri" w:hAnsi="Arial" w:cs="Arial"/>
                                        <w:color w:val="000000"/>
                                      </w:rPr>
                                      <w:br/>
                                    </w:r>
                                    <w:r w:rsidRPr="009A6A4F">
                                      <w:rPr>
                                        <w:rFonts w:ascii="Arial" w:eastAsia="Calibri" w:hAnsi="Arial" w:cs="Arial"/>
                                        <w:color w:val="000000"/>
                                      </w:rPr>
                                      <w:br/>
                                      <w:t xml:space="preserve">Our professor, Nataly </w:t>
                                    </w:r>
                                    <w:proofErr w:type="spellStart"/>
                                    <w:r w:rsidRPr="009A6A4F">
                                      <w:rPr>
                                        <w:rFonts w:ascii="Arial" w:eastAsia="Calibri" w:hAnsi="Arial" w:cs="Arial"/>
                                        <w:color w:val="000000"/>
                                      </w:rPr>
                                      <w:t>Marukhno</w:t>
                                    </w:r>
                                    <w:proofErr w:type="spellEnd"/>
                                    <w:r w:rsidRPr="009A6A4F">
                                      <w:rPr>
                                        <w:rFonts w:ascii="Arial" w:eastAsia="Calibri" w:hAnsi="Arial" w:cs="Arial"/>
                                        <w:color w:val="000000"/>
                                      </w:rPr>
                                      <w:t>, and her husband, pastor Vitaly, live in an unfinished garage without electricity, heat, or running water. Their two small children and Nataly’s elderly grandma lives with them. </w:t>
                                    </w:r>
                                    <w:r w:rsidRPr="009A6A4F">
                                      <w:rPr>
                                        <w:rFonts w:ascii="Arial" w:eastAsia="Calibri" w:hAnsi="Arial" w:cs="Arial"/>
                                        <w:color w:val="000000"/>
                                      </w:rPr>
                                      <w:br/>
                                    </w:r>
                                    <w:r w:rsidRPr="009A6A4F">
                                      <w:rPr>
                                        <w:rFonts w:ascii="Arial" w:eastAsia="Calibri" w:hAnsi="Arial" w:cs="Arial"/>
                                        <w:color w:val="000000"/>
                                      </w:rPr>
                                      <w:br/>
                                    </w:r>
                                    <w:r w:rsidRPr="009A6A4F">
                                      <w:rPr>
                                        <w:rFonts w:ascii="Arial" w:eastAsia="Calibri" w:hAnsi="Arial" w:cs="Arial"/>
                                        <w:color w:val="000000"/>
                                        <w:u w:val="single"/>
                                      </w:rPr>
                                      <w:t>Winter is coming</w:t>
                                    </w:r>
                                    <w:r w:rsidRPr="009A6A4F">
                                      <w:rPr>
                                        <w:rFonts w:ascii="Arial" w:eastAsia="Calibri" w:hAnsi="Arial" w:cs="Arial"/>
                                        <w:color w:val="000000"/>
                                      </w:rPr>
                                      <w:t xml:space="preserve"> and this family needs your help!</w:t>
                                    </w:r>
                                    <w:r w:rsidRPr="009A6A4F">
                                      <w:rPr>
                                        <w:rFonts w:ascii="Arial" w:eastAsia="Calibri" w:hAnsi="Arial" w:cs="Arial"/>
                                        <w:color w:val="000000"/>
                                      </w:rPr>
                                      <w:br/>
                                    </w:r>
                                    <w:r w:rsidRPr="009A6A4F">
                                      <w:rPr>
                                        <w:rFonts w:ascii="Arial" w:eastAsia="Calibri" w:hAnsi="Arial" w:cs="Arial"/>
                                        <w:color w:val="000000"/>
                                      </w:rPr>
                                      <w:br/>
                                    </w:r>
                                    <w:r w:rsidRPr="009A6A4F">
                                      <w:rPr>
                                        <w:rFonts w:ascii="Arial" w:eastAsia="Calibri" w:hAnsi="Arial" w:cs="Arial"/>
                                        <w:b/>
                                        <w:bCs/>
                                        <w:color w:val="000000"/>
                                      </w:rPr>
                                      <w:t>Would you</w:t>
                                    </w:r>
                                    <w:r w:rsidRPr="009A6A4F">
                                      <w:rPr>
                                        <w:rFonts w:ascii="Arial" w:eastAsia="Calibri" w:hAnsi="Arial" w:cs="Arial"/>
                                        <w:color w:val="000000"/>
                                      </w:rPr>
                                      <w:t> </w:t>
                                    </w:r>
                                    <w:r w:rsidRPr="009A6A4F">
                                      <w:rPr>
                                        <w:rFonts w:ascii="Arial" w:eastAsia="Calibri" w:hAnsi="Arial" w:cs="Arial"/>
                                        <w:b/>
                                        <w:bCs/>
                                        <w:color w:val="000000"/>
                                      </w:rPr>
                                      <w:t xml:space="preserve">please give a gift today of $50 to provide emergency assistance to the </w:t>
                                    </w:r>
                                    <w:proofErr w:type="spellStart"/>
                                    <w:r w:rsidRPr="009A6A4F">
                                      <w:rPr>
                                        <w:rFonts w:ascii="Arial" w:eastAsia="Calibri" w:hAnsi="Arial" w:cs="Arial"/>
                                        <w:b/>
                                        <w:bCs/>
                                        <w:color w:val="000000"/>
                                      </w:rPr>
                                      <w:t>Marukhno</w:t>
                                    </w:r>
                                    <w:proofErr w:type="spellEnd"/>
                                    <w:r w:rsidRPr="009A6A4F">
                                      <w:rPr>
                                        <w:rFonts w:ascii="Arial" w:eastAsia="Calibri" w:hAnsi="Arial" w:cs="Arial"/>
                                        <w:b/>
                                        <w:bCs/>
                                        <w:color w:val="000000"/>
                                      </w:rPr>
                                      <w:t xml:space="preserve"> family? </w:t>
                                    </w:r>
                                    <w:r w:rsidRPr="009A6A4F">
                                      <w:rPr>
                                        <w:rFonts w:ascii="Arial" w:eastAsia="Calibri" w:hAnsi="Arial" w:cs="Arial"/>
                                        <w:color w:val="000000"/>
                                      </w:rPr>
                                      <w:br/>
                                    </w:r>
                                    <w:r w:rsidRPr="009A6A4F">
                                      <w:rPr>
                                        <w:rFonts w:ascii="Arial" w:eastAsia="Calibri" w:hAnsi="Arial" w:cs="Arial"/>
                                        <w:color w:val="000000"/>
                                      </w:rPr>
                                      <w:br/>
                                      <w:t>Let me tell you more about their situation.</w:t>
                                    </w:r>
                                    <w:r w:rsidRPr="009A6A4F">
                                      <w:rPr>
                                        <w:rFonts w:ascii="Arial" w:eastAsia="Calibri" w:hAnsi="Arial" w:cs="Arial"/>
                                        <w:color w:val="000000"/>
                                      </w:rPr>
                                      <w:br/>
                                    </w:r>
                                    <w:r w:rsidRPr="009A6A4F">
                                      <w:rPr>
                                        <w:rFonts w:ascii="Arial" w:eastAsia="Calibri" w:hAnsi="Arial" w:cs="Arial"/>
                                        <w:color w:val="000000"/>
                                      </w:rPr>
                                      <w:br/>
                                      <w:t>Nataly is one of TCI’s professors. She is currently working on her Ph.D. Her husband Vitaly is a TCI alumnus. He is a bi-vocational pastor and has recently planted a church in Kherson. Their church is still very small, and it cannot support Vitaly and his family. Vitaly teaches Law at a local high school to help make ends meet. </w:t>
                                    </w:r>
                                    <w:r w:rsidRPr="009A6A4F">
                                      <w:rPr>
                                        <w:rFonts w:ascii="Helvetica" w:eastAsia="Calibri" w:hAnsi="Helvetica" w:cs="Helvetica"/>
                                        <w:color w:val="757575"/>
                                      </w:rPr>
                                      <w:t xml:space="preserve"> </w:t>
                                    </w:r>
                                  </w:p>
                                </w:tc>
                              </w:tr>
                            </w:tbl>
                            <w:p w14:paraId="45883B5E" w14:textId="77777777" w:rsidR="009A6A4F" w:rsidRPr="009A6A4F" w:rsidRDefault="009A6A4F" w:rsidP="009A6A4F">
                              <w:pPr>
                                <w:spacing w:after="0" w:line="240" w:lineRule="auto"/>
                                <w:rPr>
                                  <w:rFonts w:ascii="Times New Roman" w:eastAsia="Times New Roman" w:hAnsi="Times New Roman" w:cs="Times New Roman"/>
                                </w:rPr>
                              </w:pPr>
                            </w:p>
                          </w:tc>
                        </w:tr>
                      </w:tbl>
                      <w:p w14:paraId="269003D7" w14:textId="77777777" w:rsidR="009A6A4F" w:rsidRPr="009A6A4F" w:rsidRDefault="009A6A4F" w:rsidP="009A6A4F">
                        <w:pPr>
                          <w:spacing w:after="0" w:line="240" w:lineRule="auto"/>
                          <w:rPr>
                            <w:rFonts w:ascii="Times New Roman" w:eastAsia="Times New Roman" w:hAnsi="Times New Roman" w:cs="Times New Roman"/>
                          </w:rPr>
                        </w:pPr>
                      </w:p>
                    </w:tc>
                  </w:tr>
                </w:tbl>
                <w:p w14:paraId="7D3DCD2D"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372B00BD"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A6A4F" w:rsidRPr="009A6A4F" w14:paraId="45A38D86" w14:textId="77777777">
                          <w:tc>
                            <w:tcPr>
                              <w:tcW w:w="0" w:type="auto"/>
                              <w:tcMar>
                                <w:top w:w="0" w:type="dxa"/>
                                <w:left w:w="135" w:type="dxa"/>
                                <w:bottom w:w="135" w:type="dxa"/>
                                <w:right w:w="135" w:type="dxa"/>
                              </w:tcMar>
                              <w:hideMark/>
                            </w:tcPr>
                            <w:p w14:paraId="46F52544" w14:textId="77777777" w:rsidR="009A6A4F" w:rsidRPr="009A6A4F" w:rsidRDefault="009A6A4F" w:rsidP="009A6A4F">
                              <w:pPr>
                                <w:spacing w:after="0" w:line="240" w:lineRule="auto"/>
                                <w:jc w:val="center"/>
                                <w:rPr>
                                  <w:rFonts w:ascii="Calibri" w:eastAsia="Calibri" w:hAnsi="Calibri" w:cs="Calibri"/>
                                </w:rPr>
                              </w:pPr>
                              <w:r w:rsidRPr="009A6A4F">
                                <w:rPr>
                                  <w:rFonts w:ascii="Calibri" w:eastAsia="Calibri" w:hAnsi="Calibri" w:cs="Calibri"/>
                                  <w:noProof/>
                                </w:rPr>
                                <w:lastRenderedPageBreak/>
                                <w:drawing>
                                  <wp:inline distT="0" distB="0" distL="0" distR="0" wp14:anchorId="5099408C" wp14:editId="61F53441">
                                    <wp:extent cx="4210050" cy="399357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215" cy="4002270"/>
                                            </a:xfrm>
                                            <a:prstGeom prst="rect">
                                              <a:avLst/>
                                            </a:prstGeom>
                                            <a:noFill/>
                                            <a:ln>
                                              <a:noFill/>
                                            </a:ln>
                                          </pic:spPr>
                                        </pic:pic>
                                      </a:graphicData>
                                    </a:graphic>
                                  </wp:inline>
                                </w:drawing>
                              </w:r>
                            </w:p>
                          </w:tc>
                        </w:tr>
                        <w:tr w:rsidR="009A6A4F" w:rsidRPr="009A6A4F" w14:paraId="7B1E71C4" w14:textId="77777777">
                          <w:tc>
                            <w:tcPr>
                              <w:tcW w:w="8460" w:type="dxa"/>
                              <w:tcMar>
                                <w:top w:w="0" w:type="dxa"/>
                                <w:left w:w="135" w:type="dxa"/>
                                <w:bottom w:w="0" w:type="dxa"/>
                                <w:right w:w="135" w:type="dxa"/>
                              </w:tcMar>
                              <w:hideMark/>
                            </w:tcPr>
                            <w:p w14:paraId="2E793622"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t xml:space="preserve">The </w:t>
                              </w:r>
                              <w:proofErr w:type="spellStart"/>
                              <w:r w:rsidRPr="009A6A4F">
                                <w:rPr>
                                  <w:rFonts w:ascii="Arial" w:eastAsia="Calibri" w:hAnsi="Arial" w:cs="Arial"/>
                                  <w:color w:val="000000"/>
                                </w:rPr>
                                <w:t>Marukhno</w:t>
                              </w:r>
                              <w:proofErr w:type="spellEnd"/>
                              <w:r w:rsidRPr="009A6A4F">
                                <w:rPr>
                                  <w:rFonts w:ascii="Arial" w:eastAsia="Calibri" w:hAnsi="Arial" w:cs="Arial"/>
                                  <w:color w:val="000000"/>
                                </w:rPr>
                                <w:t xml:space="preserve"> family</w:t>
                              </w:r>
                              <w:r w:rsidRPr="009A6A4F">
                                <w:rPr>
                                  <w:rFonts w:ascii="Helvetica" w:eastAsia="Calibri" w:hAnsi="Helvetica" w:cs="Helvetica"/>
                                  <w:color w:val="757575"/>
                                </w:rPr>
                                <w:t xml:space="preserve"> </w:t>
                              </w:r>
                            </w:p>
                          </w:tc>
                        </w:tr>
                      </w:tbl>
                      <w:p w14:paraId="59FF6DFA" w14:textId="77777777" w:rsidR="009A6A4F" w:rsidRPr="009A6A4F" w:rsidRDefault="009A6A4F" w:rsidP="009A6A4F">
                        <w:pPr>
                          <w:spacing w:after="0" w:line="240" w:lineRule="auto"/>
                          <w:rPr>
                            <w:rFonts w:ascii="Times New Roman" w:eastAsia="Times New Roman" w:hAnsi="Times New Roman" w:cs="Times New Roman"/>
                          </w:rPr>
                        </w:pPr>
                      </w:p>
                    </w:tc>
                  </w:tr>
                </w:tbl>
                <w:p w14:paraId="07C8223D"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52EC8B9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6A4F" w:rsidRPr="009A6A4F" w14:paraId="4894E1A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6A4F" w:rsidRPr="009A6A4F" w14:paraId="6AAB525A" w14:textId="77777777">
                                <w:tc>
                                  <w:tcPr>
                                    <w:tcW w:w="0" w:type="auto"/>
                                    <w:tcMar>
                                      <w:top w:w="0" w:type="dxa"/>
                                      <w:left w:w="270" w:type="dxa"/>
                                      <w:bottom w:w="135" w:type="dxa"/>
                                      <w:right w:w="270" w:type="dxa"/>
                                    </w:tcMar>
                                    <w:hideMark/>
                                  </w:tcPr>
                                  <w:p w14:paraId="23D62DE4"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t xml:space="preserve">For several </w:t>
                                    </w:r>
                                    <w:proofErr w:type="gramStart"/>
                                    <w:r w:rsidRPr="009A6A4F">
                                      <w:rPr>
                                        <w:rFonts w:ascii="Arial" w:eastAsia="Calibri" w:hAnsi="Arial" w:cs="Arial"/>
                                        <w:color w:val="000000"/>
                                      </w:rPr>
                                      <w:t>years</w:t>
                                    </w:r>
                                    <w:proofErr w:type="gramEnd"/>
                                    <w:r w:rsidRPr="009A6A4F">
                                      <w:rPr>
                                        <w:rFonts w:ascii="Arial" w:eastAsia="Calibri" w:hAnsi="Arial" w:cs="Arial"/>
                                        <w:color w:val="000000"/>
                                      </w:rPr>
                                      <w:t xml:space="preserve"> their family lived in 10’ x 15’ dorm room with no kitchen and bathroom. Two years </w:t>
                                    </w:r>
                                    <w:proofErr w:type="gramStart"/>
                                    <w:r w:rsidRPr="009A6A4F">
                                      <w:rPr>
                                        <w:rFonts w:ascii="Arial" w:eastAsia="Calibri" w:hAnsi="Arial" w:cs="Arial"/>
                                        <w:color w:val="000000"/>
                                      </w:rPr>
                                      <w:t>ago</w:t>
                                    </w:r>
                                    <w:proofErr w:type="gramEnd"/>
                                    <w:r w:rsidRPr="009A6A4F">
                                      <w:rPr>
                                        <w:rFonts w:ascii="Arial" w:eastAsia="Calibri" w:hAnsi="Arial" w:cs="Arial"/>
                                        <w:color w:val="000000"/>
                                      </w:rPr>
                                      <w:t xml:space="preserve"> the state gave them a plot of land to build a house. Vitaly used funds he had saved, and with the help of friends, he was able to build a fence and a garage on that plot last winter. Vitaly lived alone in the unfinished facility all last winter to guard the property and his materials from opportunistic thieves. In January, he came down with pneumonia.</w:t>
                                    </w:r>
                                    <w:r w:rsidRPr="009A6A4F">
                                      <w:rPr>
                                        <w:rFonts w:ascii="Helvetica" w:eastAsia="Calibri" w:hAnsi="Helvetica" w:cs="Helvetica"/>
                                        <w:color w:val="757575"/>
                                      </w:rPr>
                                      <w:t xml:space="preserve"> </w:t>
                                    </w:r>
                                  </w:p>
                                </w:tc>
                              </w:tr>
                            </w:tbl>
                            <w:p w14:paraId="49832E52" w14:textId="77777777" w:rsidR="009A6A4F" w:rsidRPr="009A6A4F" w:rsidRDefault="009A6A4F" w:rsidP="009A6A4F">
                              <w:pPr>
                                <w:spacing w:after="0" w:line="240" w:lineRule="auto"/>
                                <w:rPr>
                                  <w:rFonts w:ascii="Times New Roman" w:eastAsia="Times New Roman" w:hAnsi="Times New Roman" w:cs="Times New Roman"/>
                                </w:rPr>
                              </w:pPr>
                            </w:p>
                          </w:tc>
                        </w:tr>
                      </w:tbl>
                      <w:p w14:paraId="12A15953" w14:textId="77777777" w:rsidR="009A6A4F" w:rsidRPr="009A6A4F" w:rsidRDefault="009A6A4F" w:rsidP="009A6A4F">
                        <w:pPr>
                          <w:spacing w:after="0" w:line="240" w:lineRule="auto"/>
                          <w:rPr>
                            <w:rFonts w:ascii="Times New Roman" w:eastAsia="Times New Roman" w:hAnsi="Times New Roman" w:cs="Times New Roman"/>
                          </w:rPr>
                        </w:pPr>
                      </w:p>
                    </w:tc>
                  </w:tr>
                </w:tbl>
                <w:p w14:paraId="57B3C971"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688DB29F"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A6A4F" w:rsidRPr="009A6A4F" w14:paraId="6E27A20B" w14:textId="77777777">
                          <w:tc>
                            <w:tcPr>
                              <w:tcW w:w="0" w:type="auto"/>
                              <w:tcMar>
                                <w:top w:w="0" w:type="dxa"/>
                                <w:left w:w="135" w:type="dxa"/>
                                <w:bottom w:w="135" w:type="dxa"/>
                                <w:right w:w="135" w:type="dxa"/>
                              </w:tcMar>
                              <w:hideMark/>
                            </w:tcPr>
                            <w:p w14:paraId="2743C6A0" w14:textId="77777777" w:rsidR="009A6A4F" w:rsidRPr="009A6A4F" w:rsidRDefault="009A6A4F" w:rsidP="009A6A4F">
                              <w:pPr>
                                <w:spacing w:after="0" w:line="240" w:lineRule="auto"/>
                                <w:jc w:val="center"/>
                                <w:rPr>
                                  <w:rFonts w:ascii="Calibri" w:eastAsia="Calibri" w:hAnsi="Calibri" w:cs="Calibri"/>
                                </w:rPr>
                              </w:pPr>
                              <w:r w:rsidRPr="009A6A4F">
                                <w:rPr>
                                  <w:rFonts w:ascii="Calibri" w:eastAsia="Calibri" w:hAnsi="Calibri" w:cs="Calibri"/>
                                  <w:noProof/>
                                </w:rPr>
                                <w:lastRenderedPageBreak/>
                                <w:drawing>
                                  <wp:inline distT="0" distB="0" distL="0" distR="0" wp14:anchorId="289C8747" wp14:editId="16038D92">
                                    <wp:extent cx="4048125" cy="2275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673" cy="2286263"/>
                                            </a:xfrm>
                                            <a:prstGeom prst="rect">
                                              <a:avLst/>
                                            </a:prstGeom>
                                            <a:noFill/>
                                            <a:ln>
                                              <a:noFill/>
                                            </a:ln>
                                          </pic:spPr>
                                        </pic:pic>
                                      </a:graphicData>
                                    </a:graphic>
                                  </wp:inline>
                                </w:drawing>
                              </w:r>
                            </w:p>
                          </w:tc>
                        </w:tr>
                        <w:tr w:rsidR="009A6A4F" w:rsidRPr="009A6A4F" w14:paraId="365BFD63" w14:textId="77777777">
                          <w:tc>
                            <w:tcPr>
                              <w:tcW w:w="8460" w:type="dxa"/>
                              <w:tcMar>
                                <w:top w:w="0" w:type="dxa"/>
                                <w:left w:w="135" w:type="dxa"/>
                                <w:bottom w:w="0" w:type="dxa"/>
                                <w:right w:w="135" w:type="dxa"/>
                              </w:tcMar>
                              <w:hideMark/>
                            </w:tcPr>
                            <w:p w14:paraId="01806980"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t xml:space="preserve">Garage, where the </w:t>
                              </w:r>
                              <w:proofErr w:type="spellStart"/>
                              <w:r w:rsidRPr="009A6A4F">
                                <w:rPr>
                                  <w:rFonts w:ascii="Arial" w:eastAsia="Calibri" w:hAnsi="Arial" w:cs="Arial"/>
                                  <w:color w:val="000000"/>
                                </w:rPr>
                                <w:t>Marukno</w:t>
                              </w:r>
                              <w:proofErr w:type="spellEnd"/>
                              <w:r w:rsidRPr="009A6A4F">
                                <w:rPr>
                                  <w:rFonts w:ascii="Arial" w:eastAsia="Calibri" w:hAnsi="Arial" w:cs="Arial"/>
                                  <w:color w:val="000000"/>
                                </w:rPr>
                                <w:t xml:space="preserve"> family lives</w:t>
                              </w:r>
                              <w:r w:rsidRPr="009A6A4F">
                                <w:rPr>
                                  <w:rFonts w:ascii="Helvetica" w:eastAsia="Calibri" w:hAnsi="Helvetica" w:cs="Helvetica"/>
                                  <w:color w:val="757575"/>
                                </w:rPr>
                                <w:t xml:space="preserve"> </w:t>
                              </w:r>
                            </w:p>
                          </w:tc>
                        </w:tr>
                      </w:tbl>
                      <w:p w14:paraId="0214870D" w14:textId="77777777" w:rsidR="009A6A4F" w:rsidRPr="009A6A4F" w:rsidRDefault="009A6A4F" w:rsidP="009A6A4F">
                        <w:pPr>
                          <w:spacing w:after="0" w:line="240" w:lineRule="auto"/>
                          <w:rPr>
                            <w:rFonts w:ascii="Times New Roman" w:eastAsia="Times New Roman" w:hAnsi="Times New Roman" w:cs="Times New Roman"/>
                          </w:rPr>
                        </w:pPr>
                      </w:p>
                    </w:tc>
                  </w:tr>
                </w:tbl>
                <w:p w14:paraId="1F0A60BF"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572325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6A4F" w:rsidRPr="009A6A4F" w14:paraId="6E755A6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6A4F" w:rsidRPr="009A6A4F" w14:paraId="4686F5BF" w14:textId="77777777">
                                <w:tc>
                                  <w:tcPr>
                                    <w:tcW w:w="0" w:type="auto"/>
                                    <w:tcMar>
                                      <w:top w:w="0" w:type="dxa"/>
                                      <w:left w:w="270" w:type="dxa"/>
                                      <w:bottom w:w="135" w:type="dxa"/>
                                      <w:right w:w="270" w:type="dxa"/>
                                    </w:tcMar>
                                    <w:hideMark/>
                                  </w:tcPr>
                                  <w:p w14:paraId="6C2E47D7"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t xml:space="preserve">This summer the whole family moved to the unfinished facility because they </w:t>
                                    </w:r>
                                    <w:proofErr w:type="gramStart"/>
                                    <w:r w:rsidRPr="009A6A4F">
                                      <w:rPr>
                                        <w:rFonts w:ascii="Arial" w:eastAsia="Calibri" w:hAnsi="Arial" w:cs="Arial"/>
                                        <w:color w:val="000000"/>
                                      </w:rPr>
                                      <w:t>couldn’t</w:t>
                                    </w:r>
                                    <w:proofErr w:type="gramEnd"/>
                                    <w:r w:rsidRPr="009A6A4F">
                                      <w:rPr>
                                        <w:rFonts w:ascii="Arial" w:eastAsia="Calibri" w:hAnsi="Arial" w:cs="Arial"/>
                                        <w:color w:val="000000"/>
                                      </w:rPr>
                                      <w:t xml:space="preserve"> afford rent anywhere else. Unfortunately, Nataly’s elderly grandma became handicapped and Nataly had to move her to their unfinished garage because she is her only relative.</w:t>
                                    </w:r>
                                    <w:r w:rsidRPr="009A6A4F">
                                      <w:rPr>
                                        <w:rFonts w:ascii="Arial" w:eastAsia="Calibri" w:hAnsi="Arial" w:cs="Arial"/>
                                        <w:color w:val="000000"/>
                                      </w:rPr>
                                      <w:br/>
                                    </w:r>
                                    <w:r w:rsidRPr="009A6A4F">
                                      <w:rPr>
                                        <w:rFonts w:ascii="Arial" w:eastAsia="Calibri" w:hAnsi="Arial" w:cs="Arial"/>
                                        <w:color w:val="000000"/>
                                      </w:rPr>
                                      <w:br/>
                                      <w:t>Today this family still lives in the unfinished garage. </w:t>
                                    </w:r>
                                    <w:r w:rsidRPr="009A6A4F">
                                      <w:rPr>
                                        <w:rFonts w:ascii="Arial" w:eastAsia="Calibri" w:hAnsi="Arial" w:cs="Arial"/>
                                        <w:b/>
                                        <w:bCs/>
                                        <w:color w:val="000000"/>
                                      </w:rPr>
                                      <w:t>They do not have funds to connect to available electricity and water. </w:t>
                                    </w:r>
                                    <w:r w:rsidRPr="009A6A4F">
                                      <w:rPr>
                                        <w:rFonts w:ascii="Arial" w:eastAsia="Calibri" w:hAnsi="Arial" w:cs="Arial"/>
                                        <w:color w:val="000000"/>
                                      </w:rPr>
                                      <w:t>They are carrying water from a neighbor’s house in plastic bottles. Vitaly’s friends want to help him finish building the house, but the family does not have the funds needed for materials and winter is rapidly approaching.</w:t>
                                    </w:r>
                                    <w:r w:rsidRPr="009A6A4F">
                                      <w:rPr>
                                        <w:rFonts w:ascii="Helvetica" w:eastAsia="Calibri" w:hAnsi="Helvetica" w:cs="Helvetica"/>
                                        <w:color w:val="757575"/>
                                      </w:rPr>
                                      <w:t xml:space="preserve"> </w:t>
                                    </w:r>
                                  </w:p>
                                </w:tc>
                              </w:tr>
                            </w:tbl>
                            <w:p w14:paraId="428E76EE" w14:textId="77777777" w:rsidR="009A6A4F" w:rsidRPr="009A6A4F" w:rsidRDefault="009A6A4F" w:rsidP="009A6A4F">
                              <w:pPr>
                                <w:spacing w:after="0" w:line="240" w:lineRule="auto"/>
                                <w:rPr>
                                  <w:rFonts w:ascii="Times New Roman" w:eastAsia="Times New Roman" w:hAnsi="Times New Roman" w:cs="Times New Roman"/>
                                </w:rPr>
                              </w:pPr>
                            </w:p>
                          </w:tc>
                        </w:tr>
                      </w:tbl>
                      <w:p w14:paraId="271B233A" w14:textId="77777777" w:rsidR="009A6A4F" w:rsidRPr="009A6A4F" w:rsidRDefault="009A6A4F" w:rsidP="009A6A4F">
                        <w:pPr>
                          <w:spacing w:after="0" w:line="240" w:lineRule="auto"/>
                          <w:rPr>
                            <w:rFonts w:ascii="Times New Roman" w:eastAsia="Times New Roman" w:hAnsi="Times New Roman" w:cs="Times New Roman"/>
                          </w:rPr>
                        </w:pPr>
                      </w:p>
                    </w:tc>
                  </w:tr>
                </w:tbl>
                <w:p w14:paraId="7A7149AE"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07D82A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6A4F" w:rsidRPr="009A6A4F" w14:paraId="0BA5C0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6A4F" w:rsidRPr="009A6A4F" w14:paraId="02E96165" w14:textId="77777777" w:rsidTr="009A6A4F">
                                <w:trPr>
                                  <w:trHeight w:val="5850"/>
                                </w:trPr>
                                <w:tc>
                                  <w:tcPr>
                                    <w:tcW w:w="0" w:type="auto"/>
                                    <w:tcMar>
                                      <w:top w:w="0" w:type="dxa"/>
                                      <w:left w:w="270" w:type="dxa"/>
                                      <w:bottom w:w="135" w:type="dxa"/>
                                      <w:right w:w="270" w:type="dxa"/>
                                    </w:tcMar>
                                    <w:hideMark/>
                                  </w:tcPr>
                                  <w:p w14:paraId="67249EB5"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lastRenderedPageBreak/>
                                      <w:t>Recently a church agreed to a </w:t>
                                    </w:r>
                                    <w:r w:rsidRPr="009A6A4F">
                                      <w:rPr>
                                        <w:rFonts w:ascii="Arial" w:eastAsia="Calibri" w:hAnsi="Arial" w:cs="Arial"/>
                                        <w:b/>
                                        <w:bCs/>
                                        <w:color w:val="000000"/>
                                      </w:rPr>
                                      <w:t>1:1 matching gift up to $8,000</w:t>
                                    </w:r>
                                    <w:r w:rsidRPr="009A6A4F">
                                      <w:rPr>
                                        <w:rFonts w:ascii="Arial" w:eastAsia="Calibri" w:hAnsi="Arial" w:cs="Arial"/>
                                        <w:color w:val="000000"/>
                                      </w:rPr>
                                      <w:t>, if Vitaly could raise his part. The deadline for this matching gift is </w:t>
                                    </w:r>
                                    <w:r w:rsidRPr="009A6A4F">
                                      <w:rPr>
                                        <w:rFonts w:ascii="Arial" w:eastAsia="Calibri" w:hAnsi="Arial" w:cs="Arial"/>
                                        <w:b/>
                                        <w:bCs/>
                                        <w:color w:val="000000"/>
                                      </w:rPr>
                                      <w:t>December 1, 2020</w:t>
                                    </w:r>
                                    <w:r w:rsidRPr="009A6A4F">
                                      <w:rPr>
                                        <w:rFonts w:ascii="Arial" w:eastAsia="Calibri" w:hAnsi="Arial" w:cs="Arial"/>
                                        <w:color w:val="000000"/>
                                      </w:rPr>
                                      <w:t>. Vitaly cannot raise these funds alone even with the help of other Kherson churches and friends.</w:t>
                                    </w:r>
                                    <w:r w:rsidRPr="009A6A4F">
                                      <w:rPr>
                                        <w:rFonts w:ascii="Arial" w:eastAsia="Calibri" w:hAnsi="Arial" w:cs="Arial"/>
                                        <w:color w:val="000000"/>
                                      </w:rPr>
                                      <w:br/>
                                    </w:r>
                                    <w:r w:rsidRPr="009A6A4F">
                                      <w:rPr>
                                        <w:rFonts w:ascii="Arial" w:eastAsia="Calibri" w:hAnsi="Arial" w:cs="Arial"/>
                                        <w:color w:val="000000"/>
                                      </w:rPr>
                                      <w:br/>
                                    </w:r>
                                    <w:r w:rsidRPr="009A6A4F">
                                      <w:rPr>
                                        <w:rFonts w:ascii="Arial" w:eastAsia="Calibri" w:hAnsi="Arial" w:cs="Arial"/>
                                        <w:color w:val="000000"/>
                                        <w:u w:val="single"/>
                                      </w:rPr>
                                      <w:t>I am very concerned</w:t>
                                    </w:r>
                                    <w:r w:rsidRPr="009A6A4F">
                                      <w:rPr>
                                        <w:rFonts w:ascii="Arial" w:eastAsia="Calibri" w:hAnsi="Arial" w:cs="Arial"/>
                                        <w:color w:val="000000"/>
                                      </w:rPr>
                                      <w:t xml:space="preserve"> about Nataly and Vitaly, as winter is coming soon and it will be extremely difficult for them to live in that unfinished facility with five people.</w:t>
                                    </w:r>
                                    <w:r w:rsidRPr="009A6A4F">
                                      <w:rPr>
                                        <w:rFonts w:ascii="Arial" w:eastAsia="Calibri" w:hAnsi="Arial" w:cs="Arial"/>
                                        <w:color w:val="000000"/>
                                      </w:rPr>
                                      <w:br/>
                                    </w:r>
                                    <w:r w:rsidRPr="009A6A4F">
                                      <w:rPr>
                                        <w:rFonts w:ascii="Arial" w:eastAsia="Calibri" w:hAnsi="Arial" w:cs="Arial"/>
                                        <w:color w:val="000000"/>
                                      </w:rPr>
                                      <w:br/>
                                    </w:r>
                                    <w:r w:rsidRPr="009A6A4F">
                                      <w:rPr>
                                        <w:rFonts w:ascii="Arial" w:eastAsia="Calibri" w:hAnsi="Arial" w:cs="Arial"/>
                                        <w:b/>
                                        <w:bCs/>
                                        <w:color w:val="000000"/>
                                      </w:rPr>
                                      <w:t>You can change this by sending a gift today.</w:t>
                                    </w:r>
                                    <w:r w:rsidRPr="009A6A4F">
                                      <w:rPr>
                                        <w:rFonts w:ascii="Arial" w:eastAsia="Calibri" w:hAnsi="Arial" w:cs="Arial"/>
                                        <w:color w:val="000000"/>
                                      </w:rPr>
                                      <w:br/>
                                    </w:r>
                                    <w:r w:rsidRPr="009A6A4F">
                                      <w:rPr>
                                        <w:rFonts w:ascii="Arial" w:eastAsia="Calibri" w:hAnsi="Arial" w:cs="Arial"/>
                                        <w:color w:val="000000"/>
                                      </w:rPr>
                                      <w:br/>
                                      <w:t>Your gift will help Vitaly and Nataly to complete their house and equip it with electricity, heat, and running water.</w:t>
                                    </w:r>
                                    <w:r w:rsidRPr="009A6A4F">
                                      <w:rPr>
                                        <w:rFonts w:ascii="Arial" w:eastAsia="Calibri" w:hAnsi="Arial" w:cs="Arial"/>
                                        <w:color w:val="000000"/>
                                      </w:rPr>
                                      <w:br/>
                                      <w:t> </w:t>
                                    </w:r>
                                    <w:r w:rsidRPr="009A6A4F">
                                      <w:rPr>
                                        <w:rFonts w:ascii="Arial" w:eastAsia="Calibri" w:hAnsi="Arial" w:cs="Arial"/>
                                        <w:color w:val="000000"/>
                                      </w:rPr>
                                      <w:br/>
                                    </w:r>
                                    <w:r w:rsidRPr="009A6A4F">
                                      <w:rPr>
                                        <w:rFonts w:ascii="Arial" w:eastAsia="Calibri" w:hAnsi="Arial" w:cs="Arial"/>
                                        <w:b/>
                                        <w:bCs/>
                                        <w:color w:val="000000"/>
                                      </w:rPr>
                                      <w:t>Please send your gift now. Your gift will double if you send it before December 1.</w:t>
                                    </w:r>
                                    <w:r w:rsidRPr="009A6A4F">
                                      <w:rPr>
                                        <w:rFonts w:ascii="Arial" w:eastAsia="Calibri" w:hAnsi="Arial" w:cs="Arial"/>
                                        <w:color w:val="000000"/>
                                      </w:rPr>
                                      <w:br/>
                                    </w:r>
                                    <w:r w:rsidRPr="009A6A4F">
                                      <w:rPr>
                                        <w:rFonts w:ascii="Arial" w:eastAsia="Calibri" w:hAnsi="Arial" w:cs="Arial"/>
                                        <w:color w:val="000000"/>
                                      </w:rPr>
                                      <w:br/>
                                      <w:t>Thank You!</w:t>
                                    </w:r>
                                    <w:r w:rsidRPr="009A6A4F">
                                      <w:rPr>
                                        <w:rFonts w:ascii="Helvetica" w:eastAsia="Calibri" w:hAnsi="Helvetica" w:cs="Helvetica"/>
                                        <w:color w:val="757575"/>
                                      </w:rPr>
                                      <w:t xml:space="preserve"> </w:t>
                                    </w:r>
                                  </w:p>
                                </w:tc>
                              </w:tr>
                            </w:tbl>
                            <w:p w14:paraId="4E4A18C9" w14:textId="77777777" w:rsidR="009A6A4F" w:rsidRPr="009A6A4F" w:rsidRDefault="009A6A4F" w:rsidP="009A6A4F">
                              <w:pPr>
                                <w:spacing w:after="0" w:line="240" w:lineRule="auto"/>
                                <w:rPr>
                                  <w:rFonts w:ascii="Times New Roman" w:eastAsia="Times New Roman" w:hAnsi="Times New Roman" w:cs="Times New Roman"/>
                                </w:rPr>
                              </w:pPr>
                            </w:p>
                          </w:tc>
                        </w:tr>
                      </w:tbl>
                      <w:p w14:paraId="70DA7570" w14:textId="77777777" w:rsidR="009A6A4F" w:rsidRPr="009A6A4F" w:rsidRDefault="009A6A4F" w:rsidP="009A6A4F">
                        <w:pPr>
                          <w:spacing w:after="0" w:line="240" w:lineRule="auto"/>
                          <w:rPr>
                            <w:rFonts w:ascii="Times New Roman" w:eastAsia="Times New Roman" w:hAnsi="Times New Roman" w:cs="Times New Roman"/>
                          </w:rPr>
                        </w:pPr>
                      </w:p>
                    </w:tc>
                  </w:tr>
                </w:tbl>
                <w:p w14:paraId="0AF45711"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115E00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6A4F" w:rsidRPr="009A6A4F" w14:paraId="541B8B76" w14:textId="77777777">
                          <w:tc>
                            <w:tcPr>
                              <w:tcW w:w="9000" w:type="dxa"/>
                              <w:hideMark/>
                            </w:tcPr>
                            <w:tbl>
                              <w:tblPr>
                                <w:tblpPr w:leftFromText="45" w:rightFromText="45" w:vertAnchor="text"/>
                                <w:tblW w:w="4449" w:type="pct"/>
                                <w:tblCellMar>
                                  <w:left w:w="0" w:type="dxa"/>
                                  <w:right w:w="0" w:type="dxa"/>
                                </w:tblCellMar>
                                <w:tblLook w:val="04A0" w:firstRow="1" w:lastRow="0" w:firstColumn="1" w:lastColumn="0" w:noHBand="0" w:noVBand="1"/>
                              </w:tblPr>
                              <w:tblGrid>
                                <w:gridCol w:w="8008"/>
                              </w:tblGrid>
                              <w:tr w:rsidR="009A6A4F" w:rsidRPr="009A6A4F" w14:paraId="187C3D18" w14:textId="77777777" w:rsidTr="009A6A4F">
                                <w:trPr>
                                  <w:trHeight w:val="2160"/>
                                </w:trPr>
                                <w:tc>
                                  <w:tcPr>
                                    <w:tcW w:w="0" w:type="auto"/>
                                    <w:tcMar>
                                      <w:top w:w="0" w:type="dxa"/>
                                      <w:left w:w="270" w:type="dxa"/>
                                      <w:bottom w:w="135" w:type="dxa"/>
                                      <w:right w:w="270" w:type="dxa"/>
                                    </w:tcMar>
                                    <w:hideMark/>
                                  </w:tcPr>
                                  <w:p w14:paraId="5ABCCFC9" w14:textId="77777777" w:rsidR="009A6A4F" w:rsidRPr="009A6A4F" w:rsidRDefault="009A6A4F" w:rsidP="009A6A4F">
                                    <w:pPr>
                                      <w:spacing w:after="0" w:line="360" w:lineRule="auto"/>
                                      <w:rPr>
                                        <w:rFonts w:ascii="Helvetica" w:eastAsia="Calibri" w:hAnsi="Helvetica" w:cs="Helvetica"/>
                                        <w:color w:val="757575"/>
                                      </w:rPr>
                                    </w:pPr>
                                    <w:r w:rsidRPr="009A6A4F">
                                      <w:rPr>
                                        <w:rFonts w:ascii="Helvetica" w:eastAsia="Calibri" w:hAnsi="Helvetica" w:cs="Helvetica"/>
                                        <w:color w:val="757575"/>
                                      </w:rPr>
                                      <w:br/>
                                    </w:r>
                                    <w:r w:rsidRPr="009A6A4F">
                                      <w:rPr>
                                        <w:rFonts w:ascii="Helvetica" w:eastAsia="Calibri" w:hAnsi="Helvetica" w:cs="Helvetica"/>
                                        <w:noProof/>
                                        <w:color w:val="000000"/>
                                      </w:rPr>
                                      <w:drawing>
                                        <wp:inline distT="0" distB="0" distL="0" distR="0" wp14:anchorId="19AFED54" wp14:editId="0D307AE6">
                                          <wp:extent cx="12382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inline>
                                      </w:drawing>
                                    </w:r>
                                    <w:r w:rsidRPr="009A6A4F">
                                      <w:rPr>
                                        <w:rFonts w:ascii="Helvetica" w:eastAsia="Calibri" w:hAnsi="Helvetica" w:cs="Helvetica"/>
                                        <w:color w:val="000000"/>
                                      </w:rPr>
                                      <w:br/>
                                    </w:r>
                                    <w:r w:rsidRPr="009A6A4F">
                                      <w:rPr>
                                        <w:rFonts w:ascii="Helvetica" w:eastAsia="Calibri" w:hAnsi="Helvetica" w:cs="Helvetica"/>
                                        <w:color w:val="000000"/>
                                      </w:rPr>
                                      <w:br/>
                                    </w:r>
                                    <w:r w:rsidRPr="009A6A4F">
                                      <w:rPr>
                                        <w:rFonts w:ascii="Helvetica" w:eastAsia="Calibri" w:hAnsi="Helvetica" w:cs="Helvetica"/>
                                        <w:noProof/>
                                        <w:color w:val="000000"/>
                                      </w:rPr>
                                      <w:drawing>
                                        <wp:inline distT="0" distB="0" distL="0" distR="0" wp14:anchorId="17E772B1" wp14:editId="2527BF6D">
                                          <wp:extent cx="133350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9A6A4F">
                                      <w:rPr>
                                        <w:rFonts w:ascii="Helvetica" w:eastAsia="Calibri" w:hAnsi="Helvetica" w:cs="Helvetica"/>
                                        <w:color w:val="000000"/>
                                      </w:rPr>
                                      <w:br/>
                                      <w:t>    Valentine Siniy,</w:t>
                                    </w:r>
                                    <w:r w:rsidRPr="009A6A4F">
                                      <w:rPr>
                                        <w:rFonts w:ascii="Helvetica" w:eastAsia="Calibri" w:hAnsi="Helvetica" w:cs="Helvetica"/>
                                        <w:color w:val="000000"/>
                                      </w:rPr>
                                      <w:br/>
                                      <w:t>    President of TCI</w:t>
                                    </w:r>
                                    <w:r w:rsidRPr="009A6A4F">
                                      <w:rPr>
                                        <w:rFonts w:ascii="Helvetica" w:eastAsia="Calibri" w:hAnsi="Helvetica" w:cs="Helvetica"/>
                                        <w:color w:val="757575"/>
                                      </w:rPr>
                                      <w:t xml:space="preserve"> </w:t>
                                    </w:r>
                                  </w:p>
                                </w:tc>
                              </w:tr>
                            </w:tbl>
                            <w:p w14:paraId="71408AD9" w14:textId="77777777" w:rsidR="009A6A4F" w:rsidRPr="009A6A4F" w:rsidRDefault="009A6A4F" w:rsidP="009A6A4F">
                              <w:pPr>
                                <w:spacing w:after="0" w:line="240" w:lineRule="auto"/>
                                <w:rPr>
                                  <w:rFonts w:ascii="Times New Roman" w:eastAsia="Times New Roman" w:hAnsi="Times New Roman" w:cs="Times New Roman"/>
                                </w:rPr>
                              </w:pPr>
                            </w:p>
                          </w:tc>
                        </w:tr>
                      </w:tbl>
                      <w:p w14:paraId="3FC2059C" w14:textId="77777777" w:rsidR="009A6A4F" w:rsidRPr="009A6A4F" w:rsidRDefault="009A6A4F" w:rsidP="009A6A4F">
                        <w:pPr>
                          <w:spacing w:after="0" w:line="240" w:lineRule="auto"/>
                          <w:rPr>
                            <w:rFonts w:ascii="Times New Roman" w:eastAsia="Times New Roman" w:hAnsi="Times New Roman" w:cs="Times New Roman"/>
                          </w:rPr>
                        </w:pPr>
                      </w:p>
                    </w:tc>
                  </w:tr>
                </w:tbl>
                <w:p w14:paraId="5E34A60C"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2C5632E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6A4F" w:rsidRPr="009A6A4F" w14:paraId="52CCD4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6A4F" w:rsidRPr="009A6A4F" w14:paraId="4E5EDE23" w14:textId="77777777">
                                <w:tc>
                                  <w:tcPr>
                                    <w:tcW w:w="0" w:type="auto"/>
                                    <w:tcMar>
                                      <w:top w:w="0" w:type="dxa"/>
                                      <w:left w:w="270" w:type="dxa"/>
                                      <w:bottom w:w="135" w:type="dxa"/>
                                      <w:right w:w="270" w:type="dxa"/>
                                    </w:tcMar>
                                    <w:hideMark/>
                                  </w:tcPr>
                                  <w:tbl>
                                    <w:tblPr>
                                      <w:tblpPr w:leftFromText="45" w:rightFromText="45" w:vertAnchor="text" w:horzAnchor="margin" w:tblpY="2117"/>
                                      <w:tblOverlap w:val="never"/>
                                      <w:tblW w:w="5000" w:type="pct"/>
                                      <w:tblCellMar>
                                        <w:left w:w="0" w:type="dxa"/>
                                        <w:right w:w="0" w:type="dxa"/>
                                      </w:tblCellMar>
                                      <w:tblLook w:val="04A0" w:firstRow="1" w:lastRow="0" w:firstColumn="1" w:lastColumn="0" w:noHBand="0" w:noVBand="1"/>
                                    </w:tblPr>
                                    <w:tblGrid>
                                      <w:gridCol w:w="8460"/>
                                    </w:tblGrid>
                                    <w:tr w:rsidR="009A6A4F" w:rsidRPr="009A6A4F" w14:paraId="133DB4C3" w14:textId="77777777" w:rsidTr="009A6A4F">
                                      <w:tc>
                                        <w:tcPr>
                                          <w:tcW w:w="0" w:type="auto"/>
                                          <w:tcMar>
                                            <w:top w:w="135" w:type="dxa"/>
                                            <w:left w:w="270" w:type="dxa"/>
                                            <w:bottom w:w="135" w:type="dxa"/>
                                            <w:right w:w="270" w:type="dxa"/>
                                          </w:tcMar>
                                          <w:vAlign w:val="center"/>
                                          <w:hideMark/>
                                        </w:tcPr>
                                        <w:p w14:paraId="3DD443E6" w14:textId="77777777" w:rsidR="009A6A4F" w:rsidRPr="009A6A4F" w:rsidRDefault="009A6A4F" w:rsidP="009A6A4F">
                                          <w:pPr>
                                            <w:spacing w:after="0" w:line="240" w:lineRule="auto"/>
                                            <w:rPr>
                                              <w:rFonts w:ascii="Times New Roman" w:eastAsia="Times New Roman" w:hAnsi="Times New Roman" w:cs="Times New Roman"/>
                                            </w:rPr>
                                          </w:pPr>
                                        </w:p>
                                      </w:tc>
                                    </w:tr>
                                  </w:tbl>
                                  <w:tbl>
                                    <w:tblPr>
                                      <w:tblpPr w:leftFromText="180" w:rightFromText="180" w:vertAnchor="page" w:horzAnchor="margin" w:tblpY="286"/>
                                      <w:tblOverlap w:val="never"/>
                                      <w:tblW w:w="4681" w:type="pct"/>
                                      <w:shd w:val="clear" w:color="auto" w:fill="404040"/>
                                      <w:tblCellMar>
                                        <w:left w:w="0" w:type="dxa"/>
                                        <w:right w:w="0" w:type="dxa"/>
                                      </w:tblCellMar>
                                      <w:tblLook w:val="04A0" w:firstRow="1" w:lastRow="0" w:firstColumn="1" w:lastColumn="0" w:noHBand="0" w:noVBand="1"/>
                                    </w:tblPr>
                                    <w:tblGrid>
                                      <w:gridCol w:w="7920"/>
                                    </w:tblGrid>
                                    <w:tr w:rsidR="009A6A4F" w:rsidRPr="009A6A4F" w14:paraId="07E400AA" w14:textId="77777777" w:rsidTr="009A6A4F">
                                      <w:tc>
                                        <w:tcPr>
                                          <w:tcW w:w="0" w:type="auto"/>
                                          <w:shd w:val="clear" w:color="auto" w:fill="404040"/>
                                          <w:tcMar>
                                            <w:top w:w="270" w:type="dxa"/>
                                            <w:left w:w="270" w:type="dxa"/>
                                            <w:bottom w:w="270" w:type="dxa"/>
                                            <w:right w:w="270" w:type="dxa"/>
                                          </w:tcMar>
                                          <w:hideMark/>
                                        </w:tcPr>
                                        <w:p w14:paraId="35909D01" w14:textId="77777777" w:rsidR="009A6A4F" w:rsidRPr="009A6A4F" w:rsidRDefault="009A6A4F" w:rsidP="009A6A4F">
                                          <w:pPr>
                                            <w:spacing w:after="0" w:line="360" w:lineRule="auto"/>
                                            <w:jc w:val="center"/>
                                            <w:rPr>
                                              <w:rFonts w:ascii="Helvetica" w:eastAsia="Calibri" w:hAnsi="Helvetica" w:cs="Helvetica"/>
                                              <w:color w:val="F2F2F2"/>
                                            </w:rPr>
                                          </w:pPr>
                                          <w:r w:rsidRPr="009A6A4F">
                                            <w:rPr>
                                              <w:rFonts w:ascii="Arial" w:eastAsia="Calibri" w:hAnsi="Arial" w:cs="Arial"/>
                                              <w:b/>
                                              <w:bCs/>
                                              <w:color w:val="FFFFFF"/>
                                              <w:u w:val="single"/>
                                            </w:rPr>
                                            <w:t>TO HELP WITH THIS NEED:</w:t>
                                          </w:r>
                                          <w:r w:rsidRPr="009A6A4F">
                                            <w:rPr>
                                              <w:rFonts w:ascii="Helvetica" w:eastAsia="Calibri" w:hAnsi="Helvetica" w:cs="Helvetica"/>
                                              <w:color w:val="FFFFFF"/>
                                            </w:rPr>
                                            <w:br/>
                                          </w:r>
                                          <w:r w:rsidRPr="009A6A4F">
                                            <w:rPr>
                                              <w:rFonts w:ascii="Helvetica" w:eastAsia="Calibri" w:hAnsi="Helvetica" w:cs="Helvetica"/>
                                              <w:color w:val="FFFFFF"/>
                                            </w:rPr>
                                            <w:br/>
                                            <w:t xml:space="preserve">Make checks payable </w:t>
                                          </w:r>
                                          <w:proofErr w:type="gramStart"/>
                                          <w:r w:rsidRPr="009A6A4F">
                                            <w:rPr>
                                              <w:rFonts w:ascii="Helvetica" w:eastAsia="Calibri" w:hAnsi="Helvetica" w:cs="Helvetica"/>
                                              <w:color w:val="FFFFFF"/>
                                            </w:rPr>
                                            <w:t>to:</w:t>
                                          </w:r>
                                          <w:proofErr w:type="gramEnd"/>
                                          <w:r w:rsidRPr="009A6A4F">
                                            <w:rPr>
                                              <w:rFonts w:ascii="Helvetica" w:eastAsia="Calibri" w:hAnsi="Helvetica" w:cs="Helvetica"/>
                                              <w:color w:val="FFFFFF"/>
                                            </w:rPr>
                                            <w:t xml:space="preserve"> TCI</w:t>
                                          </w:r>
                                          <w:r w:rsidRPr="009A6A4F">
                                            <w:rPr>
                                              <w:rFonts w:ascii="Helvetica" w:eastAsia="Calibri" w:hAnsi="Helvetica" w:cs="Helvetica"/>
                                              <w:color w:val="FFFFFF"/>
                                            </w:rPr>
                                            <w:br/>
                                            <w:t>Mail checks to:</w:t>
                                          </w:r>
                                          <w:r w:rsidRPr="009A6A4F">
                                            <w:rPr>
                                              <w:rFonts w:ascii="Helvetica" w:eastAsia="Calibri" w:hAnsi="Helvetica" w:cs="Helvetica"/>
                                              <w:color w:val="FFFFFF"/>
                                            </w:rPr>
                                            <w:br/>
                                            <w:t>Plainfield Christian Church</w:t>
                                          </w:r>
                                          <w:r w:rsidRPr="009A6A4F">
                                            <w:rPr>
                                              <w:rFonts w:ascii="Helvetica" w:eastAsia="Calibri" w:hAnsi="Helvetica" w:cs="Helvetica"/>
                                              <w:color w:val="FFFFFF"/>
                                            </w:rPr>
                                            <w:br/>
                                            <w:t>800 Dan Jones Rd., Plainfield, IN 46168</w:t>
                                          </w:r>
                                          <w:r w:rsidRPr="009A6A4F">
                                            <w:rPr>
                                              <w:rFonts w:ascii="Helvetica" w:eastAsia="Calibri" w:hAnsi="Helvetica" w:cs="Helvetica"/>
                                              <w:color w:val="FFFFFF"/>
                                            </w:rPr>
                                            <w:br/>
                                          </w:r>
                                          <w:r w:rsidRPr="009A6A4F">
                                            <w:rPr>
                                              <w:rFonts w:ascii="Helvetica" w:eastAsia="Calibri" w:hAnsi="Helvetica" w:cs="Helvetica"/>
                                              <w:color w:val="FFFFFF"/>
                                            </w:rPr>
                                            <w:br/>
                                          </w:r>
                                          <w:r w:rsidRPr="009A6A4F">
                                            <w:rPr>
                                              <w:rFonts w:ascii="Helvetica" w:eastAsia="Calibri" w:hAnsi="Helvetica" w:cs="Helvetica"/>
                                              <w:b/>
                                              <w:bCs/>
                                              <w:color w:val="FFFFFF"/>
                                              <w:u w:val="single"/>
                                            </w:rPr>
                                            <w:t xml:space="preserve">Specify the need: </w:t>
                                          </w:r>
                                          <w:r w:rsidRPr="009A6A4F">
                                            <w:rPr>
                                              <w:rFonts w:ascii="Helvetica" w:eastAsia="Calibri" w:hAnsi="Helvetica" w:cs="Helvetica"/>
                                              <w:color w:val="FFFFFF"/>
                                            </w:rPr>
                                            <w:t>Vitaly and Nataly's house</w:t>
                                          </w:r>
                                          <w:r w:rsidRPr="009A6A4F">
                                            <w:rPr>
                                              <w:rFonts w:ascii="Helvetica" w:eastAsia="Calibri" w:hAnsi="Helvetica" w:cs="Helvetica"/>
                                              <w:color w:val="F2F2F2"/>
                                            </w:rPr>
                                            <w:t xml:space="preserve"> </w:t>
                                          </w:r>
                                        </w:p>
                                      </w:tc>
                                    </w:tr>
                                  </w:tbl>
                                  <w:p w14:paraId="24D30476" w14:textId="77777777" w:rsidR="009A6A4F" w:rsidRPr="009A6A4F" w:rsidRDefault="009A6A4F" w:rsidP="009A6A4F">
                                    <w:pPr>
                                      <w:spacing w:after="0" w:line="360" w:lineRule="auto"/>
                                      <w:rPr>
                                        <w:rFonts w:ascii="Helvetica" w:eastAsia="Calibri" w:hAnsi="Helvetica" w:cs="Helvetica"/>
                                        <w:color w:val="757575"/>
                                      </w:rPr>
                                    </w:pPr>
                                    <w:r w:rsidRPr="009A6A4F">
                                      <w:rPr>
                                        <w:rFonts w:ascii="Arial" w:eastAsia="Calibri" w:hAnsi="Arial" w:cs="Arial"/>
                                        <w:color w:val="000000"/>
                                      </w:rPr>
                                      <w:t>PS Your gift today will provide much-needed relief and safety for Vitaly, Nataly, and their family.</w:t>
                                    </w:r>
                                    <w:r w:rsidRPr="009A6A4F">
                                      <w:rPr>
                                        <w:rFonts w:ascii="Arial" w:eastAsia="Calibri" w:hAnsi="Arial" w:cs="Arial"/>
                                        <w:color w:val="000000"/>
                                      </w:rPr>
                                      <w:br/>
                                    </w:r>
                                    <w:r w:rsidRPr="009A6A4F">
                                      <w:rPr>
                                        <w:rFonts w:ascii="Arial" w:eastAsia="Calibri" w:hAnsi="Arial" w:cs="Arial"/>
                                        <w:color w:val="000000"/>
                                      </w:rPr>
                                      <w:br/>
                                    </w:r>
                                    <w:r w:rsidRPr="009A6A4F">
                                      <w:rPr>
                                        <w:rFonts w:ascii="Arial" w:eastAsia="Calibri" w:hAnsi="Arial" w:cs="Arial"/>
                                        <w:b/>
                                        <w:bCs/>
                                        <w:color w:val="000000"/>
                                      </w:rPr>
                                      <w:t>Remember your gift will double if it is received by December 1, 2020! </w:t>
                                    </w:r>
                                    <w:r w:rsidRPr="009A6A4F">
                                      <w:rPr>
                                        <w:rFonts w:ascii="Helvetica" w:eastAsia="Calibri" w:hAnsi="Helvetica" w:cs="Helvetica"/>
                                        <w:color w:val="757575"/>
                                      </w:rPr>
                                      <w:br/>
                                      <w:t xml:space="preserve">  </w:t>
                                    </w:r>
                                  </w:p>
                                </w:tc>
                              </w:tr>
                            </w:tbl>
                            <w:p w14:paraId="287CB231" w14:textId="77777777" w:rsidR="009A6A4F" w:rsidRPr="009A6A4F" w:rsidRDefault="009A6A4F" w:rsidP="009A6A4F">
                              <w:pPr>
                                <w:spacing w:after="0" w:line="240" w:lineRule="auto"/>
                                <w:rPr>
                                  <w:rFonts w:ascii="Times New Roman" w:eastAsia="Times New Roman" w:hAnsi="Times New Roman" w:cs="Times New Roman"/>
                                </w:rPr>
                              </w:pPr>
                            </w:p>
                          </w:tc>
                        </w:tr>
                      </w:tbl>
                      <w:p w14:paraId="1704C069" w14:textId="77777777" w:rsidR="009A6A4F" w:rsidRPr="009A6A4F" w:rsidRDefault="009A6A4F" w:rsidP="009A6A4F">
                        <w:pPr>
                          <w:spacing w:after="0" w:line="240" w:lineRule="auto"/>
                          <w:rPr>
                            <w:rFonts w:ascii="Times New Roman" w:eastAsia="Times New Roman" w:hAnsi="Times New Roman" w:cs="Times New Roman"/>
                          </w:rPr>
                        </w:pPr>
                      </w:p>
                    </w:tc>
                  </w:tr>
                </w:tbl>
                <w:p w14:paraId="01EC32BF" w14:textId="77777777" w:rsidR="009A6A4F" w:rsidRPr="009A6A4F" w:rsidRDefault="009A6A4F" w:rsidP="009A6A4F">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9A6A4F" w:rsidRPr="009A6A4F" w14:paraId="214E7BD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9A6A4F" w:rsidRPr="009A6A4F" w14:paraId="7A8DA4CE" w14:textId="77777777">
                          <w:trPr>
                            <w:jc w:val="center"/>
                          </w:trPr>
                          <w:tc>
                            <w:tcPr>
                              <w:tcW w:w="0" w:type="auto"/>
                              <w:hideMark/>
                            </w:tcPr>
                            <w:p w14:paraId="5D6386E7" w14:textId="77777777" w:rsidR="009A6A4F" w:rsidRPr="009A6A4F" w:rsidRDefault="009A6A4F" w:rsidP="009A6A4F">
                              <w:pPr>
                                <w:spacing w:after="0" w:line="240" w:lineRule="auto"/>
                                <w:rPr>
                                  <w:rFonts w:ascii="Calibri" w:eastAsia="Calibri" w:hAnsi="Calibri" w:cs="Calibri"/>
                                </w:rPr>
                              </w:pPr>
                            </w:p>
                          </w:tc>
                          <w:tc>
                            <w:tcPr>
                              <w:tcW w:w="0" w:type="auto"/>
                              <w:hideMark/>
                            </w:tcPr>
                            <w:p w14:paraId="376A0D51" w14:textId="77777777" w:rsidR="009A6A4F" w:rsidRPr="009A6A4F" w:rsidRDefault="009A6A4F" w:rsidP="009A6A4F">
                              <w:pPr>
                                <w:spacing w:after="0" w:line="240" w:lineRule="auto"/>
                                <w:rPr>
                                  <w:rFonts w:ascii="Times New Roman" w:eastAsia="Times New Roman" w:hAnsi="Times New Roman" w:cs="Times New Roman"/>
                                </w:rPr>
                              </w:pPr>
                            </w:p>
                          </w:tc>
                        </w:tr>
                      </w:tbl>
                      <w:p w14:paraId="26F85E82" w14:textId="77777777" w:rsidR="009A6A4F" w:rsidRPr="009A6A4F" w:rsidRDefault="009A6A4F" w:rsidP="009A6A4F">
                        <w:pPr>
                          <w:spacing w:after="0" w:line="240" w:lineRule="auto"/>
                          <w:jc w:val="center"/>
                          <w:rPr>
                            <w:rFonts w:ascii="Times New Roman" w:eastAsia="Times New Roman" w:hAnsi="Times New Roman" w:cs="Times New Roman"/>
                          </w:rPr>
                        </w:pPr>
                      </w:p>
                    </w:tc>
                  </w:tr>
                </w:tbl>
                <w:p w14:paraId="5AF0CB8E" w14:textId="77777777" w:rsidR="009A6A4F" w:rsidRPr="009A6A4F" w:rsidRDefault="009A6A4F" w:rsidP="009A6A4F">
                  <w:pPr>
                    <w:spacing w:after="0" w:line="240" w:lineRule="auto"/>
                    <w:rPr>
                      <w:rFonts w:ascii="Calibri" w:eastAsia="Times New Roman" w:hAnsi="Calibri" w:cs="Calibri"/>
                    </w:rPr>
                  </w:pPr>
                </w:p>
              </w:tc>
            </w:tr>
          </w:tbl>
          <w:p w14:paraId="28D90CF6" w14:textId="77777777" w:rsidR="009A6A4F" w:rsidRPr="009A6A4F" w:rsidRDefault="009A6A4F" w:rsidP="009A6A4F">
            <w:pPr>
              <w:spacing w:after="0" w:line="240" w:lineRule="auto"/>
              <w:jc w:val="center"/>
              <w:rPr>
                <w:rFonts w:ascii="Times New Roman" w:eastAsia="Times New Roman" w:hAnsi="Times New Roman" w:cs="Times New Roman"/>
              </w:rPr>
            </w:pPr>
          </w:p>
        </w:tc>
      </w:tr>
    </w:tbl>
    <w:p w14:paraId="18FBF8FF" w14:textId="77777777" w:rsidR="00284FCD" w:rsidRDefault="00284FCD"/>
    <w:sectPr w:rsidR="0028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4F"/>
    <w:rsid w:val="00284FCD"/>
    <w:rsid w:val="009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0899"/>
  <w15:chartTrackingRefBased/>
  <w15:docId w15:val="{73184938-C420-4EA0-AC3F-43A3B8B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1</cp:revision>
  <dcterms:created xsi:type="dcterms:W3CDTF">2020-10-13T20:55:00Z</dcterms:created>
  <dcterms:modified xsi:type="dcterms:W3CDTF">2020-10-13T20:59:00Z</dcterms:modified>
</cp:coreProperties>
</file>