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14E1" w14:textId="18AA4074" w:rsidR="005F65C1" w:rsidRPr="00DD01F4" w:rsidRDefault="00DD01F4" w:rsidP="00DD01F4">
      <w:pPr>
        <w:jc w:val="center"/>
        <w:rPr>
          <w:b/>
          <w:bCs/>
        </w:rPr>
      </w:pPr>
      <w:r>
        <w:rPr>
          <w:b/>
          <w:bCs/>
        </w:rPr>
        <w:t>TWO PR</w:t>
      </w:r>
      <w:bookmarkStart w:id="0" w:name="_GoBack"/>
      <w:bookmarkEnd w:id="0"/>
      <w:r>
        <w:rPr>
          <w:b/>
          <w:bCs/>
        </w:rPr>
        <w:t>IORITY GOALS FOR FIRST PRESBYTERIAN CHURCH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  <w:gridCol w:w="2267"/>
        <w:gridCol w:w="2267"/>
        <w:gridCol w:w="2267"/>
        <w:gridCol w:w="2267"/>
      </w:tblGrid>
      <w:tr w:rsidR="005F65C1" w14:paraId="0E0CFA07" w14:textId="77777777" w:rsidTr="00606F38">
        <w:tc>
          <w:tcPr>
            <w:tcW w:w="625" w:type="pct"/>
          </w:tcPr>
          <w:p w14:paraId="15449195" w14:textId="56FC2ABA" w:rsidR="005F65C1" w:rsidRDefault="005F65C1">
            <w:r>
              <w:t>GROW Priority</w:t>
            </w:r>
          </w:p>
        </w:tc>
        <w:tc>
          <w:tcPr>
            <w:tcW w:w="625" w:type="pct"/>
          </w:tcPr>
          <w:p w14:paraId="489B2198" w14:textId="77777777" w:rsidR="005F65C1" w:rsidRDefault="005F65C1">
            <w:r>
              <w:t>Mission Council</w:t>
            </w:r>
            <w:r w:rsidR="00606F38">
              <w:t xml:space="preserve"> </w:t>
            </w:r>
          </w:p>
          <w:p w14:paraId="0291C492" w14:textId="54820382" w:rsidR="005B32FC" w:rsidRDefault="005B32FC">
            <w:r>
              <w:t>Meetings</w:t>
            </w:r>
          </w:p>
        </w:tc>
        <w:tc>
          <w:tcPr>
            <w:tcW w:w="625" w:type="pct"/>
          </w:tcPr>
          <w:p w14:paraId="2D2EB46F" w14:textId="7694449E" w:rsidR="005F65C1" w:rsidRDefault="00606F38">
            <w:r>
              <w:t>Adult Ed</w:t>
            </w:r>
            <w:r w:rsidR="005B32FC">
              <w:t xml:space="preserve"> Classes</w:t>
            </w:r>
          </w:p>
        </w:tc>
        <w:tc>
          <w:tcPr>
            <w:tcW w:w="625" w:type="pct"/>
          </w:tcPr>
          <w:p w14:paraId="73CCE449" w14:textId="637A7548" w:rsidR="005F65C1" w:rsidRDefault="00606F38">
            <w:r>
              <w:t>Communication</w:t>
            </w:r>
            <w:r w:rsidR="005B32FC">
              <w:t xml:space="preserve"> with Congregation</w:t>
            </w:r>
          </w:p>
        </w:tc>
        <w:tc>
          <w:tcPr>
            <w:tcW w:w="625" w:type="pct"/>
          </w:tcPr>
          <w:p w14:paraId="165EACD3" w14:textId="4C94566D" w:rsidR="005F65C1" w:rsidRDefault="00606F38">
            <w:r>
              <w:t>Community Outreach</w:t>
            </w:r>
          </w:p>
        </w:tc>
        <w:tc>
          <w:tcPr>
            <w:tcW w:w="625" w:type="pct"/>
          </w:tcPr>
          <w:p w14:paraId="4918C822" w14:textId="4320A8B1" w:rsidR="005F65C1" w:rsidRDefault="00606F38">
            <w:r>
              <w:t>Mission Partner Care</w:t>
            </w:r>
            <w:r w:rsidR="005B32FC">
              <w:t xml:space="preserve"> and Visits</w:t>
            </w:r>
          </w:p>
        </w:tc>
        <w:tc>
          <w:tcPr>
            <w:tcW w:w="625" w:type="pct"/>
          </w:tcPr>
          <w:p w14:paraId="56C2A401" w14:textId="2EBF8A61" w:rsidR="005F65C1" w:rsidRDefault="00606F38">
            <w:r>
              <w:t>Mission</w:t>
            </w:r>
            <w:r w:rsidR="005B32FC">
              <w:t xml:space="preserve"> </w:t>
            </w:r>
            <w:r>
              <w:t>Trips</w:t>
            </w:r>
          </w:p>
        </w:tc>
        <w:tc>
          <w:tcPr>
            <w:tcW w:w="625" w:type="pct"/>
          </w:tcPr>
          <w:p w14:paraId="041AAA89" w14:textId="3726561C" w:rsidR="005F65C1" w:rsidRDefault="005B32FC">
            <w:r>
              <w:t xml:space="preserve">First Friends with Refugees &amp; </w:t>
            </w:r>
            <w:proofErr w:type="spellStart"/>
            <w:r>
              <w:t>Int’ls</w:t>
            </w:r>
            <w:proofErr w:type="spellEnd"/>
            <w:r>
              <w:t>.</w:t>
            </w:r>
          </w:p>
        </w:tc>
      </w:tr>
      <w:tr w:rsidR="005F65C1" w14:paraId="0994CCBB" w14:textId="77777777" w:rsidTr="00606F38">
        <w:tc>
          <w:tcPr>
            <w:tcW w:w="625" w:type="pct"/>
          </w:tcPr>
          <w:p w14:paraId="18D713C4" w14:textId="77777777" w:rsidR="005F65C1" w:rsidRDefault="005F65C1"/>
          <w:p w14:paraId="4A69CF68" w14:textId="77777777" w:rsidR="005F65C1" w:rsidRPr="00390765" w:rsidRDefault="005F65C1" w:rsidP="005F65C1">
            <w:pPr>
              <w:pStyle w:val="NoSpacing"/>
              <w:rPr>
                <w:b/>
                <w:bCs/>
              </w:rPr>
            </w:pPr>
            <w:r w:rsidRPr="00390765">
              <w:rPr>
                <w:b/>
                <w:bCs/>
              </w:rPr>
              <w:t>100 FPCE members have experienced a robust training and development program for lay leadership that resulted in new lay leaders, mentors and volunteers</w:t>
            </w:r>
          </w:p>
          <w:p w14:paraId="31A6BB5D" w14:textId="77777777" w:rsidR="005F65C1" w:rsidRDefault="005F65C1"/>
          <w:p w14:paraId="0496FBDB" w14:textId="77777777" w:rsidR="005F65C1" w:rsidRDefault="005F65C1"/>
          <w:p w14:paraId="13019103" w14:textId="77777777" w:rsidR="005F65C1" w:rsidRDefault="005F65C1"/>
          <w:p w14:paraId="7AF700CC" w14:textId="77777777" w:rsidR="005F65C1" w:rsidRDefault="005F65C1"/>
          <w:p w14:paraId="217C1400" w14:textId="2A257B46" w:rsidR="005F65C1" w:rsidRDefault="005F65C1"/>
        </w:tc>
        <w:tc>
          <w:tcPr>
            <w:tcW w:w="625" w:type="pct"/>
          </w:tcPr>
          <w:p w14:paraId="301802DE" w14:textId="77777777" w:rsidR="005F65C1" w:rsidRDefault="005F65C1"/>
        </w:tc>
        <w:tc>
          <w:tcPr>
            <w:tcW w:w="625" w:type="pct"/>
          </w:tcPr>
          <w:p w14:paraId="2432C156" w14:textId="77777777" w:rsidR="005F65C1" w:rsidRDefault="005F65C1"/>
        </w:tc>
        <w:tc>
          <w:tcPr>
            <w:tcW w:w="625" w:type="pct"/>
          </w:tcPr>
          <w:p w14:paraId="4A2FCD0B" w14:textId="77777777" w:rsidR="005F65C1" w:rsidRDefault="005F65C1"/>
        </w:tc>
        <w:tc>
          <w:tcPr>
            <w:tcW w:w="625" w:type="pct"/>
          </w:tcPr>
          <w:p w14:paraId="26D9FFCE" w14:textId="77777777" w:rsidR="005F65C1" w:rsidRDefault="005F65C1"/>
        </w:tc>
        <w:tc>
          <w:tcPr>
            <w:tcW w:w="625" w:type="pct"/>
          </w:tcPr>
          <w:p w14:paraId="14374F64" w14:textId="77777777" w:rsidR="005F65C1" w:rsidRDefault="005F65C1"/>
        </w:tc>
        <w:tc>
          <w:tcPr>
            <w:tcW w:w="625" w:type="pct"/>
          </w:tcPr>
          <w:p w14:paraId="28ED62BB" w14:textId="77777777" w:rsidR="005F65C1" w:rsidRDefault="005F65C1"/>
        </w:tc>
        <w:tc>
          <w:tcPr>
            <w:tcW w:w="625" w:type="pct"/>
          </w:tcPr>
          <w:p w14:paraId="35F16AA3" w14:textId="77777777" w:rsidR="005F65C1" w:rsidRDefault="005F65C1"/>
        </w:tc>
      </w:tr>
      <w:tr w:rsidR="005F65C1" w14:paraId="1AA657CC" w14:textId="77777777" w:rsidTr="00606F38">
        <w:tc>
          <w:tcPr>
            <w:tcW w:w="625" w:type="pct"/>
          </w:tcPr>
          <w:p w14:paraId="12DD0BFF" w14:textId="0D42EAF2" w:rsidR="005F65C1" w:rsidRDefault="005F65C1">
            <w:r>
              <w:t>GROW Priority</w:t>
            </w:r>
          </w:p>
        </w:tc>
        <w:tc>
          <w:tcPr>
            <w:tcW w:w="625" w:type="pct"/>
          </w:tcPr>
          <w:p w14:paraId="008F628C" w14:textId="77777777" w:rsidR="005B32FC" w:rsidRDefault="005B32FC" w:rsidP="005B32FC">
            <w:r>
              <w:t xml:space="preserve">Mission Council </w:t>
            </w:r>
          </w:p>
          <w:p w14:paraId="4522036A" w14:textId="17C45035" w:rsidR="005F65C1" w:rsidRDefault="005B32FC" w:rsidP="005B32FC">
            <w:r>
              <w:t>Meetings</w:t>
            </w:r>
          </w:p>
        </w:tc>
        <w:tc>
          <w:tcPr>
            <w:tcW w:w="625" w:type="pct"/>
          </w:tcPr>
          <w:p w14:paraId="44E9C1D0" w14:textId="286DF6AF" w:rsidR="005F65C1" w:rsidRDefault="005B32FC">
            <w:r>
              <w:t>Adult Ed Classes</w:t>
            </w:r>
          </w:p>
        </w:tc>
        <w:tc>
          <w:tcPr>
            <w:tcW w:w="625" w:type="pct"/>
          </w:tcPr>
          <w:p w14:paraId="56BD2D44" w14:textId="48BFC3E7" w:rsidR="005F65C1" w:rsidRDefault="005B32FC">
            <w:r>
              <w:t>Communication with Congregation</w:t>
            </w:r>
          </w:p>
        </w:tc>
        <w:tc>
          <w:tcPr>
            <w:tcW w:w="625" w:type="pct"/>
          </w:tcPr>
          <w:p w14:paraId="327E6857" w14:textId="0F9D6449" w:rsidR="005F65C1" w:rsidRDefault="005B32FC">
            <w:r>
              <w:t>Community Outreach</w:t>
            </w:r>
          </w:p>
        </w:tc>
        <w:tc>
          <w:tcPr>
            <w:tcW w:w="625" w:type="pct"/>
          </w:tcPr>
          <w:p w14:paraId="367594E4" w14:textId="20098CF2" w:rsidR="005F65C1" w:rsidRDefault="005B32FC">
            <w:r>
              <w:t>Mission Partner Care and Visits</w:t>
            </w:r>
          </w:p>
        </w:tc>
        <w:tc>
          <w:tcPr>
            <w:tcW w:w="625" w:type="pct"/>
          </w:tcPr>
          <w:p w14:paraId="57DDCD03" w14:textId="5EB2EAA5" w:rsidR="005F65C1" w:rsidRDefault="005B32FC">
            <w:r>
              <w:t>Mission Trips</w:t>
            </w:r>
          </w:p>
        </w:tc>
        <w:tc>
          <w:tcPr>
            <w:tcW w:w="625" w:type="pct"/>
          </w:tcPr>
          <w:p w14:paraId="730ED24A" w14:textId="77A7F0F6" w:rsidR="005F65C1" w:rsidRDefault="003E7E60">
            <w:r>
              <w:t xml:space="preserve">First Friends with Refugees &amp; </w:t>
            </w:r>
            <w:proofErr w:type="spellStart"/>
            <w:r>
              <w:t>Int’ls</w:t>
            </w:r>
            <w:proofErr w:type="spellEnd"/>
            <w:r>
              <w:t>.</w:t>
            </w:r>
          </w:p>
        </w:tc>
      </w:tr>
      <w:tr w:rsidR="005F65C1" w14:paraId="1C50F3CF" w14:textId="77777777" w:rsidTr="00606F38">
        <w:tc>
          <w:tcPr>
            <w:tcW w:w="625" w:type="pct"/>
          </w:tcPr>
          <w:p w14:paraId="55D0381B" w14:textId="77777777" w:rsidR="005F65C1" w:rsidRDefault="005F65C1"/>
          <w:p w14:paraId="7F896371" w14:textId="37AAFEDA" w:rsidR="005F65C1" w:rsidRPr="00DD01F4" w:rsidRDefault="005F65C1" w:rsidP="00DD01F4">
            <w:pPr>
              <w:pStyle w:val="NoSpacing"/>
              <w:rPr>
                <w:b/>
                <w:bCs/>
              </w:rPr>
            </w:pPr>
            <w:r w:rsidRPr="00390765">
              <w:rPr>
                <w:b/>
                <w:bCs/>
              </w:rPr>
              <w:t>By January 2022, 100 kids have regularly attended PYGS and 100 kids have regularly attended NUBS. (Increase children and youth participation in the life of FPCE.)</w:t>
            </w:r>
          </w:p>
          <w:p w14:paraId="562F28DF" w14:textId="77777777" w:rsidR="005F65C1" w:rsidRDefault="005F65C1"/>
          <w:p w14:paraId="2E3226E4" w14:textId="77777777" w:rsidR="005F65C1" w:rsidRDefault="005F65C1"/>
          <w:p w14:paraId="1B94180C" w14:textId="77777777" w:rsidR="005F65C1" w:rsidRDefault="005F65C1"/>
          <w:p w14:paraId="7A8F06D1" w14:textId="77777777" w:rsidR="005F65C1" w:rsidRDefault="005F65C1"/>
          <w:p w14:paraId="7B220EDC" w14:textId="77777777" w:rsidR="005F65C1" w:rsidRDefault="005F65C1"/>
          <w:p w14:paraId="2C7EC96C" w14:textId="72B093C6" w:rsidR="00606F38" w:rsidRDefault="00606F38"/>
        </w:tc>
        <w:tc>
          <w:tcPr>
            <w:tcW w:w="625" w:type="pct"/>
          </w:tcPr>
          <w:p w14:paraId="17020383" w14:textId="77777777" w:rsidR="005F65C1" w:rsidRDefault="005F65C1"/>
        </w:tc>
        <w:tc>
          <w:tcPr>
            <w:tcW w:w="625" w:type="pct"/>
          </w:tcPr>
          <w:p w14:paraId="434D72CF" w14:textId="77777777" w:rsidR="005F65C1" w:rsidRDefault="005F65C1"/>
        </w:tc>
        <w:tc>
          <w:tcPr>
            <w:tcW w:w="625" w:type="pct"/>
          </w:tcPr>
          <w:p w14:paraId="0D3A4E36" w14:textId="77777777" w:rsidR="005F65C1" w:rsidRDefault="005F65C1"/>
        </w:tc>
        <w:tc>
          <w:tcPr>
            <w:tcW w:w="625" w:type="pct"/>
          </w:tcPr>
          <w:p w14:paraId="10D72D62" w14:textId="77777777" w:rsidR="005F65C1" w:rsidRDefault="005F65C1"/>
        </w:tc>
        <w:tc>
          <w:tcPr>
            <w:tcW w:w="625" w:type="pct"/>
          </w:tcPr>
          <w:p w14:paraId="29F4D22F" w14:textId="77777777" w:rsidR="005F65C1" w:rsidRDefault="005F65C1"/>
        </w:tc>
        <w:tc>
          <w:tcPr>
            <w:tcW w:w="625" w:type="pct"/>
          </w:tcPr>
          <w:p w14:paraId="303016CA" w14:textId="77777777" w:rsidR="005F65C1" w:rsidRDefault="005F65C1"/>
        </w:tc>
        <w:tc>
          <w:tcPr>
            <w:tcW w:w="625" w:type="pct"/>
          </w:tcPr>
          <w:p w14:paraId="3FE70253" w14:textId="77777777" w:rsidR="005F65C1" w:rsidRDefault="005F65C1"/>
        </w:tc>
      </w:tr>
    </w:tbl>
    <w:p w14:paraId="17AA133C" w14:textId="77777777" w:rsidR="00606F38" w:rsidRDefault="00606F38" w:rsidP="00606F38"/>
    <w:sectPr w:rsidR="00606F38" w:rsidSect="003E7E60">
      <w:pgSz w:w="2016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C1"/>
    <w:rsid w:val="003E7E60"/>
    <w:rsid w:val="005B32FC"/>
    <w:rsid w:val="005E6461"/>
    <w:rsid w:val="005F65C1"/>
    <w:rsid w:val="00606F38"/>
    <w:rsid w:val="00D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85E4"/>
  <w15:chartTrackingRefBased/>
  <w15:docId w15:val="{37A52FD5-5E50-5246-AB4E-89FFD25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5F6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Ivaska</dc:creator>
  <cp:keywords/>
  <dc:description/>
  <cp:lastModifiedBy>David Ivaska</cp:lastModifiedBy>
  <cp:revision>2</cp:revision>
  <dcterms:created xsi:type="dcterms:W3CDTF">2020-01-24T20:33:00Z</dcterms:created>
  <dcterms:modified xsi:type="dcterms:W3CDTF">2020-01-24T20:33:00Z</dcterms:modified>
</cp:coreProperties>
</file>